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DC" w:rsidRPr="00545667" w:rsidRDefault="002B4ADC" w:rsidP="002B4ADC">
      <w:pPr>
        <w:pStyle w:val="a3"/>
        <w:spacing w:before="0"/>
        <w:ind w:left="0" w:firstLine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У</w:t>
      </w:r>
      <w:r w:rsidRPr="00545667">
        <w:rPr>
          <w:rFonts w:ascii="Times New Roman" w:hAnsi="Times New Roman" w:cs="Times New Roman"/>
          <w:sz w:val="20"/>
          <w:szCs w:val="20"/>
          <w:lang w:val="ru-RU"/>
        </w:rPr>
        <w:t>тверждено</w:t>
      </w:r>
    </w:p>
    <w:p w:rsidR="002B4ADC" w:rsidRPr="00545667" w:rsidRDefault="002B4ADC" w:rsidP="002B4ADC">
      <w:pPr>
        <w:pStyle w:val="a3"/>
        <w:tabs>
          <w:tab w:val="left" w:pos="1941"/>
          <w:tab w:val="left" w:pos="2562"/>
        </w:tabs>
        <w:spacing w:before="0"/>
        <w:ind w:left="0" w:firstLine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545667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   Приказом</w:t>
      </w:r>
      <w:r w:rsidRPr="00545667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0"/>
          <w:szCs w:val="20"/>
          <w:lang w:val="ru-RU"/>
        </w:rPr>
        <w:t xml:space="preserve">от 29.12 2018г. </w:t>
      </w:r>
      <w:r w:rsidRPr="00545667">
        <w:rPr>
          <w:rFonts w:ascii="Times New Roman" w:hAnsi="Times New Roman" w:cs="Times New Roman"/>
          <w:spacing w:val="-10"/>
          <w:sz w:val="20"/>
          <w:szCs w:val="20"/>
          <w:lang w:val="ru-RU"/>
        </w:rPr>
        <w:t>№</w:t>
      </w:r>
      <w:r w:rsidRPr="00545667">
        <w:rPr>
          <w:rFonts w:ascii="Times New Roman" w:hAnsi="Times New Roman" w:cs="Times New Roman"/>
          <w:sz w:val="20"/>
          <w:szCs w:val="20"/>
          <w:lang w:val="ru-RU"/>
        </w:rPr>
        <w:tab/>
      </w:r>
      <w:r w:rsidR="009C03BC">
        <w:rPr>
          <w:rFonts w:ascii="Times New Roman" w:hAnsi="Times New Roman" w:cs="Times New Roman"/>
          <w:sz w:val="20"/>
          <w:szCs w:val="20"/>
          <w:lang w:val="ru-RU"/>
        </w:rPr>
        <w:t>105</w:t>
      </w:r>
    </w:p>
    <w:p w:rsidR="002B4ADC" w:rsidRPr="00545667" w:rsidRDefault="002B4ADC" w:rsidP="002B4ADC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2B4ADC" w:rsidRPr="00545667" w:rsidRDefault="002B4ADC" w:rsidP="002B4ADC">
      <w:pPr>
        <w:spacing w:line="249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Учетная</w:t>
      </w:r>
      <w:r w:rsidRPr="00545667">
        <w:rPr>
          <w:rFonts w:ascii="Times New Roman" w:hAnsi="Times New Roman" w:cs="Times New Roman"/>
          <w:b/>
          <w:spacing w:val="-31"/>
          <w:w w:val="105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политика</w:t>
      </w:r>
      <w:r w:rsidRPr="00545667">
        <w:rPr>
          <w:rFonts w:ascii="Times New Roman" w:hAnsi="Times New Roman" w:cs="Times New Roman"/>
          <w:b/>
          <w:spacing w:val="-33"/>
          <w:w w:val="105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для</w:t>
      </w:r>
      <w:r w:rsidRPr="00545667">
        <w:rPr>
          <w:rFonts w:ascii="Times New Roman" w:hAnsi="Times New Roman" w:cs="Times New Roman"/>
          <w:b/>
          <w:spacing w:val="-30"/>
          <w:w w:val="105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b/>
          <w:spacing w:val="-3"/>
          <w:w w:val="105"/>
          <w:sz w:val="24"/>
          <w:szCs w:val="24"/>
          <w:lang w:val="ru-RU"/>
        </w:rPr>
        <w:t>целей</w:t>
      </w:r>
      <w:r w:rsidRPr="00545667">
        <w:rPr>
          <w:rFonts w:ascii="Times New Roman" w:hAnsi="Times New Roman" w:cs="Times New Roman"/>
          <w:b/>
          <w:spacing w:val="-28"/>
          <w:w w:val="105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налогового </w:t>
      </w:r>
      <w:r w:rsidRPr="00545667">
        <w:rPr>
          <w:rFonts w:ascii="Times New Roman" w:hAnsi="Times New Roman" w:cs="Times New Roman"/>
          <w:b/>
          <w:spacing w:val="-4"/>
          <w:w w:val="105"/>
          <w:sz w:val="24"/>
          <w:szCs w:val="24"/>
          <w:lang w:val="ru-RU"/>
        </w:rPr>
        <w:t>учета</w:t>
      </w:r>
    </w:p>
    <w:p w:rsidR="002B4ADC" w:rsidRDefault="002B4ADC" w:rsidP="002B4ADC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4ADC" w:rsidRPr="009C03BC" w:rsidRDefault="002B4ADC" w:rsidP="002B4ADC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03BC">
        <w:rPr>
          <w:rFonts w:ascii="Times New Roman" w:hAnsi="Times New Roman" w:cs="Times New Roman"/>
          <w:sz w:val="24"/>
          <w:szCs w:val="24"/>
          <w:lang w:val="ru-RU"/>
        </w:rPr>
        <w:t>Организационные положения</w:t>
      </w:r>
    </w:p>
    <w:p w:rsidR="002B4ADC" w:rsidRDefault="002B4ADC" w:rsidP="002B4AD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4ADC" w:rsidRPr="00545667" w:rsidRDefault="002B4ADC" w:rsidP="00DA7583">
      <w:pPr>
        <w:pStyle w:val="a5"/>
        <w:numPr>
          <w:ilvl w:val="0"/>
          <w:numId w:val="15"/>
        </w:numPr>
        <w:tabs>
          <w:tab w:val="left" w:pos="361"/>
        </w:tabs>
        <w:spacing w:before="0"/>
        <w:ind w:left="0" w:righ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Учреждение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применяет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общую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систему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>налогообложения.</w:t>
      </w:r>
    </w:p>
    <w:p w:rsidR="002B4ADC" w:rsidRPr="00545667" w:rsidRDefault="002B4ADC" w:rsidP="002B4ADC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2B4ADC" w:rsidRPr="00545667" w:rsidRDefault="002B4ADC" w:rsidP="002B4ADC">
      <w:pPr>
        <w:pStyle w:val="a5"/>
        <w:numPr>
          <w:ilvl w:val="0"/>
          <w:numId w:val="15"/>
        </w:numPr>
        <w:tabs>
          <w:tab w:val="left" w:pos="643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Ответственным за исчисление и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уплату налогов,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сборов, страховых взносов в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учреждении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является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главный</w:t>
      </w:r>
      <w:r w:rsidRPr="00545667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>бухгалтер.</w:t>
      </w:r>
    </w:p>
    <w:p w:rsidR="002B4ADC" w:rsidRPr="00545667" w:rsidRDefault="002B4ADC" w:rsidP="002B4ADC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2B4ADC" w:rsidRPr="00545667" w:rsidRDefault="002B4ADC" w:rsidP="002B4ADC">
      <w:pPr>
        <w:pStyle w:val="a5"/>
        <w:numPr>
          <w:ilvl w:val="0"/>
          <w:numId w:val="15"/>
        </w:numPr>
        <w:tabs>
          <w:tab w:val="left" w:pos="628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</w:rPr>
      </w:pP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Регистры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налогового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учета ведутся на основе данных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учета.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Ответственным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t>ведение</w:t>
      </w:r>
      <w:proofErr w:type="spellEnd"/>
      <w:r w:rsidRPr="005456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4"/>
          <w:sz w:val="24"/>
          <w:szCs w:val="24"/>
        </w:rPr>
        <w:t>налоговых</w:t>
      </w:r>
      <w:proofErr w:type="spellEnd"/>
      <w:r w:rsidRPr="005456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t>регистров</w:t>
      </w:r>
      <w:proofErr w:type="spellEnd"/>
      <w:r w:rsidRPr="005456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t>главный</w:t>
      </w:r>
      <w:proofErr w:type="spellEnd"/>
      <w:r w:rsidRPr="005456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4"/>
          <w:sz w:val="24"/>
          <w:szCs w:val="24"/>
        </w:rPr>
        <w:t>бухгалтер</w:t>
      </w:r>
      <w:proofErr w:type="spellEnd"/>
      <w:r w:rsidRPr="005456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4"/>
          <w:sz w:val="24"/>
          <w:szCs w:val="24"/>
        </w:rPr>
        <w:t>учреждения</w:t>
      </w:r>
      <w:proofErr w:type="spellEnd"/>
      <w:r w:rsidRPr="0054566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2B4ADC" w:rsidRPr="00545667" w:rsidRDefault="002B4ADC" w:rsidP="002B4ADC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B4ADC" w:rsidRPr="00545667" w:rsidRDefault="002B4ADC" w:rsidP="002B4ADC">
      <w:pPr>
        <w:pStyle w:val="a5"/>
        <w:numPr>
          <w:ilvl w:val="0"/>
          <w:numId w:val="15"/>
        </w:numPr>
        <w:tabs>
          <w:tab w:val="left" w:pos="715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Отчетность в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налоговые органы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предоставляется электронным способом по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телекоммуникационным каналам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связи с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помощью программного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продукта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>"</w:t>
      </w:r>
      <w:r>
        <w:rPr>
          <w:rFonts w:ascii="Times New Roman" w:hAnsi="Times New Roman" w:cs="Times New Roman"/>
          <w:spacing w:val="12"/>
          <w:sz w:val="24"/>
          <w:szCs w:val="24"/>
          <w:lang w:val="ru-RU"/>
        </w:rPr>
        <w:t>Фельдъегерь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".</w:t>
      </w:r>
    </w:p>
    <w:p w:rsidR="002B4ADC" w:rsidRPr="00545667" w:rsidRDefault="002B4ADC" w:rsidP="002B4ADC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2B4ADC" w:rsidRPr="00545667" w:rsidRDefault="002B4ADC" w:rsidP="002B4ADC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Налог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доходы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физических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лиц</w:t>
      </w:r>
      <w:proofErr w:type="spellEnd"/>
    </w:p>
    <w:p w:rsidR="002B4ADC" w:rsidRPr="00545667" w:rsidRDefault="002B4ADC" w:rsidP="002B4ADC">
      <w:pPr>
        <w:pStyle w:val="a3"/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B4ADC" w:rsidRPr="00545667" w:rsidRDefault="002B4ADC" w:rsidP="002B4ADC">
      <w:pPr>
        <w:pStyle w:val="a5"/>
        <w:numPr>
          <w:ilvl w:val="0"/>
          <w:numId w:val="14"/>
        </w:numPr>
        <w:tabs>
          <w:tab w:val="left" w:pos="563"/>
        </w:tabs>
        <w:spacing w:before="0" w:line="254" w:lineRule="auto"/>
        <w:ind w:left="0" w:right="0" w:firstLine="2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Учет доходов, а также предоставленных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физическим лицам </w:t>
      </w:r>
      <w:proofErr w:type="gramStart"/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налоговых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вычетов, исчисленных и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удержанных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налогов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ведется</w:t>
      </w:r>
      <w:proofErr w:type="gramEnd"/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регистре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налогового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учета -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Налоговой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карточке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(основание: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 xml:space="preserve">пункт 1 статьи 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 xml:space="preserve">230 </w:t>
      </w:r>
      <w:r w:rsidRPr="00545667">
        <w:rPr>
          <w:rFonts w:ascii="Times New Roman" w:hAnsi="Times New Roman" w:cs="Times New Roman"/>
          <w:color w:val="0000ED"/>
          <w:spacing w:val="-5"/>
          <w:sz w:val="24"/>
          <w:szCs w:val="24"/>
          <w:u w:val="single" w:color="0000ED"/>
          <w:lang w:val="ru-RU"/>
        </w:rPr>
        <w:t>НК</w:t>
      </w:r>
      <w:r w:rsidRPr="00545667">
        <w:rPr>
          <w:rFonts w:ascii="Times New Roman" w:hAnsi="Times New Roman" w:cs="Times New Roman"/>
          <w:color w:val="0000ED"/>
          <w:spacing w:val="-4"/>
          <w:sz w:val="24"/>
          <w:szCs w:val="24"/>
          <w:u w:val="single" w:color="0000ED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>РФ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B4ADC" w:rsidRPr="00545667" w:rsidRDefault="002B4ADC" w:rsidP="002B4ADC">
      <w:pPr>
        <w:pStyle w:val="a5"/>
        <w:numPr>
          <w:ilvl w:val="0"/>
          <w:numId w:val="14"/>
        </w:numPr>
        <w:tabs>
          <w:tab w:val="left" w:pos="700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Налоговые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вычеты работникам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учреждения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предоставляются на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основании их письменного</w:t>
      </w:r>
      <w:r w:rsidRPr="00545667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заяв</w:t>
      </w:r>
      <w:r w:rsidRPr="00E0114B">
        <w:rPr>
          <w:rFonts w:ascii="Times New Roman" w:hAnsi="Times New Roman" w:cs="Times New Roman"/>
          <w:spacing w:val="-3"/>
          <w:sz w:val="24"/>
          <w:szCs w:val="24"/>
          <w:lang w:val="ru-RU"/>
        </w:rPr>
        <w:t>л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ения.</w:t>
      </w:r>
    </w:p>
    <w:p w:rsidR="002B4ADC" w:rsidRDefault="002B4ADC" w:rsidP="002B4AD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4ADC" w:rsidRPr="00545667" w:rsidRDefault="002B4ADC" w:rsidP="002B4ADC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>Налог на прибыль организаций</w:t>
      </w:r>
    </w:p>
    <w:p w:rsidR="002B4ADC" w:rsidRPr="00545667" w:rsidRDefault="002B4ADC" w:rsidP="002B4ADC">
      <w:pPr>
        <w:pStyle w:val="a3"/>
        <w:spacing w:before="0"/>
        <w:ind w:left="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B4ADC" w:rsidRPr="00545667" w:rsidRDefault="002B4ADC" w:rsidP="002B4ADC">
      <w:pPr>
        <w:pStyle w:val="2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w w:val="105"/>
          <w:sz w:val="24"/>
          <w:szCs w:val="24"/>
          <w:lang w:val="ru-RU"/>
        </w:rPr>
        <w:t>Общее положение</w:t>
      </w:r>
    </w:p>
    <w:p w:rsidR="002B4ADC" w:rsidRPr="00545667" w:rsidRDefault="002B4ADC" w:rsidP="002B4ADC">
      <w:pPr>
        <w:pStyle w:val="a3"/>
        <w:spacing w:before="0"/>
        <w:ind w:left="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B4ADC" w:rsidRPr="00545667" w:rsidRDefault="002B4ADC" w:rsidP="002B4ADC">
      <w:pPr>
        <w:pStyle w:val="3"/>
        <w:numPr>
          <w:ilvl w:val="1"/>
          <w:numId w:val="13"/>
        </w:numPr>
        <w:tabs>
          <w:tab w:val="left" w:pos="615"/>
        </w:tabs>
        <w:ind w:left="0" w:hanging="3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Общее</w:t>
      </w:r>
      <w:proofErr w:type="spellEnd"/>
      <w:r w:rsidRPr="0054566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положение</w:t>
      </w:r>
      <w:proofErr w:type="spellEnd"/>
    </w:p>
    <w:p w:rsidR="002B4ADC" w:rsidRPr="00545667" w:rsidRDefault="002B4ADC" w:rsidP="002B4ADC">
      <w:pPr>
        <w:pStyle w:val="a5"/>
        <w:numPr>
          <w:ilvl w:val="2"/>
          <w:numId w:val="13"/>
        </w:numPr>
        <w:tabs>
          <w:tab w:val="left" w:pos="884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Для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ведения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налогового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учета используются данные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учета,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группируемые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помощью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дополнительных аналитических </w:t>
      </w:r>
      <w:proofErr w:type="gramStart"/>
      <w:r w:rsidRPr="00545667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3F79BA" w:rsidRPr="00545667">
        <w:rPr>
          <w:rFonts w:ascii="Times New Roman" w:hAnsi="Times New Roman" w:cs="Times New Roman"/>
          <w:sz w:val="24"/>
          <w:szCs w:val="24"/>
        </w:rPr>
        <w:fldChar w:fldCharType="begin"/>
      </w:r>
      <w:r w:rsidRPr="00545667">
        <w:rPr>
          <w:rFonts w:ascii="Times New Roman" w:hAnsi="Times New Roman" w:cs="Times New Roman"/>
          <w:sz w:val="24"/>
          <w:szCs w:val="24"/>
        </w:rPr>
        <w:instrText>HYPERLINK</w:instrTex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545667">
        <w:rPr>
          <w:rFonts w:ascii="Times New Roman" w:hAnsi="Times New Roman" w:cs="Times New Roman"/>
          <w:sz w:val="24"/>
          <w:szCs w:val="24"/>
        </w:rPr>
        <w:instrText>http</w:instrTex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545667">
        <w:rPr>
          <w:rFonts w:ascii="Times New Roman" w:hAnsi="Times New Roman" w:cs="Times New Roman"/>
          <w:sz w:val="24"/>
          <w:szCs w:val="24"/>
        </w:rPr>
        <w:instrText>docs</w:instrTex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545667">
        <w:rPr>
          <w:rFonts w:ascii="Times New Roman" w:hAnsi="Times New Roman" w:cs="Times New Roman"/>
          <w:sz w:val="24"/>
          <w:szCs w:val="24"/>
        </w:rPr>
        <w:instrText>cntd</w:instrTex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545667">
        <w:rPr>
          <w:rFonts w:ascii="Times New Roman" w:hAnsi="Times New Roman" w:cs="Times New Roman"/>
          <w:sz w:val="24"/>
          <w:szCs w:val="24"/>
        </w:rPr>
        <w:instrText>ru</w:instrTex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545667">
        <w:rPr>
          <w:rFonts w:ascii="Times New Roman" w:hAnsi="Times New Roman" w:cs="Times New Roman"/>
          <w:sz w:val="24"/>
          <w:szCs w:val="24"/>
        </w:rPr>
        <w:instrText>document</w:instrTex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instrText>/901765862" \</w:instrText>
      </w:r>
      <w:r w:rsidRPr="00545667">
        <w:rPr>
          <w:rFonts w:ascii="Times New Roman" w:hAnsi="Times New Roman" w:cs="Times New Roman"/>
          <w:sz w:val="24"/>
          <w:szCs w:val="24"/>
        </w:rPr>
        <w:instrText>h</w:instrText>
      </w:r>
      <w:r w:rsidR="003F79BA" w:rsidRPr="00545667">
        <w:rPr>
          <w:rFonts w:ascii="Times New Roman" w:hAnsi="Times New Roman" w:cs="Times New Roman"/>
          <w:sz w:val="24"/>
          <w:szCs w:val="24"/>
        </w:rPr>
        <w:fldChar w:fldCharType="separate"/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ризнаков в</w:t>
      </w:r>
      <w:r w:rsidR="003F79BA" w:rsidRPr="00545667">
        <w:rPr>
          <w:rFonts w:ascii="Times New Roman" w:hAnsi="Times New Roman" w:cs="Times New Roman"/>
          <w:sz w:val="24"/>
          <w:szCs w:val="24"/>
        </w:rPr>
        <w:fldChar w:fldCharType="end"/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 зависимости от степени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признания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>налоговом</w:t>
      </w:r>
      <w:r w:rsidRPr="00545667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proofErr w:type="gramStart"/>
      <w:r w:rsidRPr="00545667">
        <w:rPr>
          <w:rFonts w:ascii="Times New Roman" w:hAnsi="Times New Roman" w:cs="Times New Roman"/>
          <w:sz w:val="24"/>
          <w:szCs w:val="24"/>
          <w:lang w:val="ru-RU"/>
        </w:rPr>
        <w:t>учете</w:t>
      </w:r>
      <w:proofErr w:type="gramEnd"/>
      <w:r w:rsidRPr="005456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B4ADC" w:rsidRPr="00545667" w:rsidRDefault="002B4ADC" w:rsidP="002B4ADC">
      <w:pPr>
        <w:pStyle w:val="a3"/>
        <w:spacing w:before="0" w:line="254" w:lineRule="auto"/>
        <w:ind w:left="0" w:firstLine="288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По операциям, не учитываемым в бухучете, используются налоговые регистры по формам, приведенным в рекомендациях ФНС России. Перечень регистров налогового учета приведен в приложении к настоящей Учетной политике (основание: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>статья 313 НК РФ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B4ADC" w:rsidRPr="00545667" w:rsidRDefault="002B4ADC" w:rsidP="002B4ADC">
      <w:pPr>
        <w:pStyle w:val="a5"/>
        <w:numPr>
          <w:ilvl w:val="2"/>
          <w:numId w:val="13"/>
        </w:numPr>
        <w:tabs>
          <w:tab w:val="left" w:pos="886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Учет </w:t>
      </w:r>
      <w:r w:rsidRPr="005456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доходов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и расходов ведется методом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начисления (основание: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 xml:space="preserve">статьи 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>271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,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 xml:space="preserve">272 </w:t>
      </w:r>
      <w:r w:rsidRPr="00545667">
        <w:rPr>
          <w:rFonts w:ascii="Times New Roman" w:hAnsi="Times New Roman" w:cs="Times New Roman"/>
          <w:color w:val="0000ED"/>
          <w:spacing w:val="-5"/>
          <w:sz w:val="24"/>
          <w:szCs w:val="24"/>
          <w:u w:val="single" w:color="0000ED"/>
          <w:lang w:val="ru-RU"/>
        </w:rPr>
        <w:t>НК</w:t>
      </w:r>
      <w:r w:rsidRPr="00545667">
        <w:rPr>
          <w:rFonts w:ascii="Times New Roman" w:hAnsi="Times New Roman" w:cs="Times New Roman"/>
          <w:color w:val="0000ED"/>
          <w:spacing w:val="-8"/>
          <w:sz w:val="24"/>
          <w:szCs w:val="24"/>
          <w:u w:val="single" w:color="0000ED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>РФ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B4ADC" w:rsidRPr="00545667" w:rsidRDefault="002B4ADC" w:rsidP="002B4ADC">
      <w:pPr>
        <w:pStyle w:val="a5"/>
        <w:numPr>
          <w:ilvl w:val="2"/>
          <w:numId w:val="13"/>
        </w:numPr>
        <w:tabs>
          <w:tab w:val="left" w:pos="869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Учреждение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ведет раздельный учет </w:t>
      </w:r>
      <w:r w:rsidRPr="005456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доходов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и расходов,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полученных (произведенных)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рамках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целевого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финансирования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и иных</w:t>
      </w:r>
      <w:r w:rsidRPr="00545667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источников.</w:t>
      </w:r>
    </w:p>
    <w:p w:rsidR="002B4ADC" w:rsidRPr="00545667" w:rsidRDefault="002B4ADC" w:rsidP="002B4ADC">
      <w:pPr>
        <w:pStyle w:val="a3"/>
        <w:spacing w:before="0" w:line="254" w:lineRule="auto"/>
        <w:ind w:left="0" w:firstLine="288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>Средства целевого финансирования (целевые поступления), использованные не по целевому назначению, включаются в состав внереализационных доходов на одну из следующих дат:</w:t>
      </w:r>
    </w:p>
    <w:p w:rsidR="002B4ADC" w:rsidRPr="00545667" w:rsidRDefault="002B4ADC" w:rsidP="002B4ADC">
      <w:pPr>
        <w:pStyle w:val="a5"/>
        <w:numPr>
          <w:ilvl w:val="0"/>
          <w:numId w:val="12"/>
        </w:numPr>
        <w:tabs>
          <w:tab w:val="left" w:pos="511"/>
        </w:tabs>
        <w:spacing w:before="0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456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дату,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когда</w:t>
      </w:r>
      <w:r w:rsidRPr="005456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были</w:t>
      </w:r>
      <w:r w:rsidRPr="005456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использованы</w:t>
      </w:r>
      <w:r w:rsidRPr="0054566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5456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целевому</w:t>
      </w:r>
      <w:r w:rsidRPr="0054566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назначению;</w:t>
      </w:r>
    </w:p>
    <w:p w:rsidR="002B4ADC" w:rsidRPr="00545667" w:rsidRDefault="002B4ADC" w:rsidP="002B4ADC">
      <w:pPr>
        <w:pStyle w:val="a5"/>
        <w:numPr>
          <w:ilvl w:val="0"/>
          <w:numId w:val="12"/>
        </w:numPr>
        <w:tabs>
          <w:tab w:val="left" w:pos="511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на дату, когда были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нарушены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условия предоставления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средств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целевого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финансирования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(целевых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поступлений) (</w:t>
      </w: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основание</w:t>
      </w:r>
      <w:proofErr w:type="gramStart"/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: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>п</w:t>
      </w:r>
      <w:proofErr w:type="gramEnd"/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>ункт</w:t>
      </w:r>
      <w:proofErr w:type="spellEnd"/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 xml:space="preserve">14 статьи 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>250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,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 xml:space="preserve">подпункт 9 пункта 4 статьи 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 xml:space="preserve">271 </w:t>
      </w:r>
      <w:r w:rsidRPr="00545667">
        <w:rPr>
          <w:rFonts w:ascii="Times New Roman" w:hAnsi="Times New Roman" w:cs="Times New Roman"/>
          <w:color w:val="0000ED"/>
          <w:spacing w:val="-5"/>
          <w:sz w:val="24"/>
          <w:szCs w:val="24"/>
          <w:u w:val="single" w:color="0000ED"/>
          <w:lang w:val="ru-RU"/>
        </w:rPr>
        <w:t>НК</w:t>
      </w:r>
      <w:r w:rsidRPr="00545667">
        <w:rPr>
          <w:rFonts w:ascii="Times New Roman" w:hAnsi="Times New Roman" w:cs="Times New Roman"/>
          <w:color w:val="0000ED"/>
          <w:spacing w:val="-24"/>
          <w:sz w:val="24"/>
          <w:szCs w:val="24"/>
          <w:u w:val="single" w:color="0000ED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>РФ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B4ADC" w:rsidRPr="00545667" w:rsidRDefault="002B4ADC" w:rsidP="002B4ADC">
      <w:pPr>
        <w:pStyle w:val="a3"/>
        <w:spacing w:before="0" w:line="254" w:lineRule="auto"/>
        <w:ind w:left="0" w:firstLine="288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Раздельный учет ведется с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использованием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кода синтетического учета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"Вид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финансового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обеспечения (деятельности)" (в соответствии  с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>Инструкцией</w:t>
      </w:r>
      <w:r w:rsidRPr="00545667">
        <w:rPr>
          <w:rFonts w:ascii="Times New Roman" w:hAnsi="Times New Roman" w:cs="Times New Roman"/>
          <w:color w:val="0000ED"/>
          <w:spacing w:val="-6"/>
          <w:sz w:val="24"/>
          <w:szCs w:val="24"/>
          <w:u w:val="single" w:color="0000ED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>157н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):</w:t>
      </w:r>
    </w:p>
    <w:p w:rsidR="002B4ADC" w:rsidRPr="00545667" w:rsidRDefault="002B4ADC" w:rsidP="002B4ADC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>2 - приносящая доход деятельность (собственные доходы учреждения);</w:t>
      </w:r>
    </w:p>
    <w:p w:rsidR="002B4ADC" w:rsidRPr="00545667" w:rsidRDefault="002B4ADC" w:rsidP="002B4ADC">
      <w:pPr>
        <w:pStyle w:val="a5"/>
        <w:numPr>
          <w:ilvl w:val="0"/>
          <w:numId w:val="11"/>
        </w:numPr>
        <w:tabs>
          <w:tab w:val="left" w:pos="618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- деятельность,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осуществляемая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за счет субсидий на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выполнение государственного</w:t>
      </w:r>
      <w:r w:rsidRPr="005456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задания;</w:t>
      </w:r>
    </w:p>
    <w:p w:rsidR="002B4ADC" w:rsidRPr="00545667" w:rsidRDefault="002B4ADC" w:rsidP="002B4ADC">
      <w:pPr>
        <w:pStyle w:val="a5"/>
        <w:numPr>
          <w:ilvl w:val="0"/>
          <w:numId w:val="11"/>
        </w:numPr>
        <w:tabs>
          <w:tab w:val="left" w:pos="546"/>
        </w:tabs>
        <w:spacing w:before="0" w:line="254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- деятельность,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осуществляемая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за счет субсидий на иные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цели;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6 - субсидии на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цели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осуществления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капитальных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>вложений.</w:t>
      </w:r>
    </w:p>
    <w:p w:rsidR="002B4ADC" w:rsidRPr="00E0114B" w:rsidRDefault="002B4ADC" w:rsidP="002B4ADC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2B4ADC" w:rsidRPr="00E0114B" w:rsidSect="00DA7583">
          <w:pgSz w:w="11900" w:h="16840"/>
          <w:pgMar w:top="567" w:right="567" w:bottom="567" w:left="1134" w:header="720" w:footer="720" w:gutter="0"/>
          <w:cols w:space="720"/>
        </w:sectPr>
      </w:pPr>
    </w:p>
    <w:p w:rsidR="002B4ADC" w:rsidRPr="00545667" w:rsidRDefault="002B4ADC" w:rsidP="002B4ADC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2B4ADC" w:rsidRPr="00545667" w:rsidRDefault="002B4ADC" w:rsidP="002B4ADC">
      <w:pPr>
        <w:pStyle w:val="a5"/>
        <w:numPr>
          <w:ilvl w:val="2"/>
          <w:numId w:val="13"/>
        </w:numPr>
        <w:tabs>
          <w:tab w:val="left" w:pos="1046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Резервы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предстоящих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расходов, связанные с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ведением предпринимательской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деятельности, не создаются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(основание: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 xml:space="preserve">пункт 1 статьи </w:t>
      </w:r>
      <w:r w:rsidRPr="00545667">
        <w:rPr>
          <w:rFonts w:ascii="Times New Roman" w:hAnsi="Times New Roman" w:cs="Times New Roman"/>
          <w:color w:val="0000ED"/>
          <w:spacing w:val="-4"/>
          <w:sz w:val="24"/>
          <w:szCs w:val="24"/>
          <w:u w:val="single" w:color="0000ED"/>
          <w:lang w:val="ru-RU"/>
        </w:rPr>
        <w:t xml:space="preserve">267_3 </w:t>
      </w:r>
      <w:r w:rsidRPr="00545667">
        <w:rPr>
          <w:rFonts w:ascii="Times New Roman" w:hAnsi="Times New Roman" w:cs="Times New Roman"/>
          <w:color w:val="0000ED"/>
          <w:spacing w:val="-5"/>
          <w:sz w:val="24"/>
          <w:szCs w:val="24"/>
          <w:u w:val="single" w:color="0000ED"/>
          <w:lang w:val="ru-RU"/>
        </w:rPr>
        <w:t>НК</w:t>
      </w:r>
      <w:r w:rsidRPr="00545667">
        <w:rPr>
          <w:rFonts w:ascii="Times New Roman" w:hAnsi="Times New Roman" w:cs="Times New Roman"/>
          <w:color w:val="0000ED"/>
          <w:spacing w:val="-1"/>
          <w:sz w:val="24"/>
          <w:szCs w:val="24"/>
          <w:u w:val="single" w:color="0000ED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>РФ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B4ADC" w:rsidRPr="00545667" w:rsidRDefault="002B4ADC" w:rsidP="002B4ADC">
      <w:pPr>
        <w:pStyle w:val="a5"/>
        <w:numPr>
          <w:ilvl w:val="2"/>
          <w:numId w:val="13"/>
        </w:numPr>
        <w:tabs>
          <w:tab w:val="left" w:pos="938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</w:rPr>
      </w:pP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Для равномерного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учета </w:t>
      </w:r>
      <w:hyperlink r:id="rId6">
        <w:r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затрат </w:t>
        </w:r>
        <w:r w:rsidRPr="00545667">
          <w:rPr>
            <w:rFonts w:ascii="Times New Roman" w:hAnsi="Times New Roman" w:cs="Times New Roman"/>
            <w:spacing w:val="-4"/>
            <w:sz w:val="24"/>
            <w:szCs w:val="24"/>
            <w:lang w:val="ru-RU"/>
          </w:rPr>
          <w:t xml:space="preserve">учреждение </w:t>
        </w:r>
        <w:r w:rsidRPr="00545667">
          <w:rPr>
            <w:rFonts w:ascii="Times New Roman" w:hAnsi="Times New Roman" w:cs="Times New Roman"/>
            <w:sz w:val="24"/>
            <w:szCs w:val="24"/>
            <w:lang w:val="ru-RU"/>
          </w:rPr>
          <w:t>создает</w:t>
        </w:r>
      </w:hyperlink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резерв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оплату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отпусков сотрудников. </w:t>
      </w: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t>Предельный</w:t>
      </w:r>
      <w:proofErr w:type="spellEnd"/>
      <w:r w:rsidRPr="005456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t>размер</w:t>
      </w:r>
      <w:proofErr w:type="spellEnd"/>
      <w:r w:rsidRPr="005456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t>резерва</w:t>
      </w:r>
      <w:proofErr w:type="spellEnd"/>
      <w:r w:rsidRPr="005456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t>установлен</w:t>
      </w:r>
      <w:proofErr w:type="spellEnd"/>
      <w:r w:rsidRPr="005456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соответствии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 xml:space="preserve"> с </w:t>
      </w:r>
      <w:r w:rsidRPr="00545667">
        <w:rPr>
          <w:rFonts w:ascii="Times New Roman" w:hAnsi="Times New Roman" w:cs="Times New Roman"/>
          <w:spacing w:val="-5"/>
          <w:sz w:val="24"/>
          <w:szCs w:val="24"/>
        </w:rPr>
        <w:t>(</w:t>
      </w:r>
      <w:proofErr w:type="spellStart"/>
      <w:r w:rsidRPr="00545667">
        <w:rPr>
          <w:rFonts w:ascii="Times New Roman" w:hAnsi="Times New Roman" w:cs="Times New Roman"/>
          <w:spacing w:val="-5"/>
          <w:sz w:val="24"/>
          <w:szCs w:val="24"/>
        </w:rPr>
        <w:t>приложение</w:t>
      </w:r>
      <w:proofErr w:type="spellEnd"/>
      <w:r w:rsidRPr="005456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545667">
        <w:rPr>
          <w:rFonts w:ascii="Times New Roman" w:hAnsi="Times New Roman" w:cs="Times New Roman"/>
          <w:spacing w:val="-10"/>
          <w:sz w:val="24"/>
          <w:szCs w:val="24"/>
        </w:rPr>
        <w:t>N</w:t>
      </w:r>
      <w:r w:rsidRPr="0054566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45667">
        <w:rPr>
          <w:rFonts w:ascii="Times New Roman" w:hAnsi="Times New Roman" w:cs="Times New Roman"/>
          <w:sz w:val="24"/>
          <w:szCs w:val="24"/>
        </w:rPr>
        <w:t>.</w:t>
      </w:r>
    </w:p>
    <w:p w:rsidR="002B4ADC" w:rsidRPr="00545667" w:rsidRDefault="00DA7583" w:rsidP="002B4ADC">
      <w:pPr>
        <w:pStyle w:val="a3"/>
        <w:spacing w:before="0" w:line="254" w:lineRule="auto"/>
        <w:ind w:left="0" w:firstLine="288"/>
        <w:rPr>
          <w:rFonts w:ascii="Times New Roman" w:hAnsi="Times New Roman" w:cs="Times New Roman"/>
          <w:sz w:val="24"/>
          <w:szCs w:val="24"/>
          <w:lang w:val="ru-RU"/>
        </w:rPr>
      </w:pPr>
      <w:hyperlink r:id="rId7">
        <w:r w:rsidR="002B4ADC"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Учет </w:t>
        </w:r>
        <w:proofErr w:type="gramStart"/>
        <w:r w:rsidR="002B4ADC" w:rsidRPr="00545667">
          <w:rPr>
            <w:rFonts w:ascii="Times New Roman" w:hAnsi="Times New Roman" w:cs="Times New Roman"/>
            <w:sz w:val="24"/>
            <w:szCs w:val="24"/>
            <w:lang w:val="ru-RU"/>
          </w:rPr>
          <w:t>операци</w:t>
        </w:r>
      </w:hyperlink>
      <w:r w:rsidR="002B4ADC" w:rsidRPr="00545667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gramEnd"/>
      <w:r w:rsidR="002B4ADC"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">
        <w:r w:rsidR="002B4ADC" w:rsidRPr="00545667">
          <w:rPr>
            <w:rFonts w:ascii="Times New Roman" w:hAnsi="Times New Roman" w:cs="Times New Roman"/>
            <w:sz w:val="24"/>
            <w:szCs w:val="24"/>
            <w:lang w:val="ru-RU"/>
          </w:rPr>
          <w:t>по формировани</w:t>
        </w:r>
      </w:hyperlink>
      <w:r w:rsidR="002B4ADC"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ю и использованию резерва ведется в регистре по форме, утвержденной в (основание: </w:t>
      </w:r>
      <w:r w:rsidR="002B4ADC"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>статья 324_1 НК РФ</w:t>
      </w:r>
      <w:r w:rsidR="002B4ADC" w:rsidRPr="0054566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B4ADC" w:rsidRPr="00545667" w:rsidRDefault="002B4ADC" w:rsidP="002B4ADC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2B4ADC" w:rsidRPr="00545667" w:rsidRDefault="002B4ADC" w:rsidP="002B4ADC">
      <w:pPr>
        <w:pStyle w:val="2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667">
        <w:rPr>
          <w:rFonts w:ascii="Times New Roman" w:hAnsi="Times New Roman" w:cs="Times New Roman"/>
          <w:w w:val="105"/>
          <w:sz w:val="24"/>
          <w:szCs w:val="24"/>
        </w:rPr>
        <w:t>Учет</w:t>
      </w:r>
      <w:proofErr w:type="spellEnd"/>
      <w:r w:rsidRPr="0054566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w w:val="105"/>
          <w:sz w:val="24"/>
          <w:szCs w:val="24"/>
        </w:rPr>
        <w:t>амортизируемого</w:t>
      </w:r>
      <w:proofErr w:type="spellEnd"/>
      <w:r w:rsidRPr="0054566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w w:val="105"/>
          <w:sz w:val="24"/>
          <w:szCs w:val="24"/>
        </w:rPr>
        <w:t>имущества</w:t>
      </w:r>
      <w:proofErr w:type="spellEnd"/>
    </w:p>
    <w:p w:rsidR="002B4ADC" w:rsidRPr="00545667" w:rsidRDefault="002B4ADC" w:rsidP="002B4ADC">
      <w:pPr>
        <w:pStyle w:val="a3"/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B4ADC" w:rsidRPr="00545667" w:rsidRDefault="002B4ADC" w:rsidP="002B4ADC">
      <w:pPr>
        <w:pStyle w:val="3"/>
        <w:numPr>
          <w:ilvl w:val="1"/>
          <w:numId w:val="10"/>
        </w:numPr>
        <w:tabs>
          <w:tab w:val="left" w:pos="67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667">
        <w:rPr>
          <w:rFonts w:ascii="Times New Roman" w:hAnsi="Times New Roman" w:cs="Times New Roman"/>
          <w:sz w:val="24"/>
          <w:szCs w:val="24"/>
        </w:rPr>
        <w:t>Учет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4"/>
          <w:sz w:val="24"/>
          <w:szCs w:val="24"/>
        </w:rPr>
        <w:t>амортизируемого</w:t>
      </w:r>
      <w:proofErr w:type="spellEnd"/>
      <w:r w:rsidRPr="0054566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5"/>
          <w:sz w:val="24"/>
          <w:szCs w:val="24"/>
        </w:rPr>
        <w:t>имущества</w:t>
      </w:r>
      <w:proofErr w:type="spellEnd"/>
    </w:p>
    <w:p w:rsidR="002B4ADC" w:rsidRDefault="002B4ADC" w:rsidP="002B4AD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4ADC" w:rsidRPr="00545667" w:rsidRDefault="002B4ADC" w:rsidP="002B4ADC">
      <w:pPr>
        <w:pStyle w:val="a5"/>
        <w:numPr>
          <w:ilvl w:val="2"/>
          <w:numId w:val="10"/>
        </w:numPr>
        <w:tabs>
          <w:tab w:val="left" w:pos="847"/>
        </w:tabs>
        <w:spacing w:before="0" w:line="254" w:lineRule="auto"/>
        <w:ind w:left="0" w:right="0" w:firstLine="2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Амортизация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целях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налогового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учета начисляется по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имуществу,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приобретенному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за счет средств от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приносящей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доход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деятельности, а также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используемому для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осуществления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такой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</w:p>
    <w:p w:rsidR="002B4ADC" w:rsidRPr="00545667" w:rsidRDefault="002B4ADC" w:rsidP="002B4ADC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2B4ADC" w:rsidRPr="00545667" w:rsidRDefault="002B4ADC" w:rsidP="002B4ADC">
      <w:pPr>
        <w:pStyle w:val="a5"/>
        <w:numPr>
          <w:ilvl w:val="2"/>
          <w:numId w:val="10"/>
        </w:numPr>
        <w:tabs>
          <w:tab w:val="left" w:pos="895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Срок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полезного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использования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основных средств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определяется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максимальному значению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интервала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сроков,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установленных для амортизационной группы,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которую включено основное средство в соответствии с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классификацией,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утверждаемой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Правительством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РФ. В </w:t>
      </w:r>
      <w:r w:rsidRPr="005456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случае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реконструкции,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модернизации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или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технического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перевооружения 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срок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полезного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использования основного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средства не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увеличивается (основание: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 xml:space="preserve"> постановление Правительства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 xml:space="preserve">РФ от </w:t>
      </w:r>
      <w:r w:rsidRPr="00545667">
        <w:rPr>
          <w:rFonts w:ascii="Times New Roman" w:hAnsi="Times New Roman" w:cs="Times New Roman"/>
          <w:color w:val="0000ED"/>
          <w:spacing w:val="-4"/>
          <w:sz w:val="24"/>
          <w:szCs w:val="24"/>
          <w:u w:val="single" w:color="0000ED"/>
          <w:lang w:val="ru-RU"/>
        </w:rPr>
        <w:t xml:space="preserve">01.01.2002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</w:rPr>
        <w:t>N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 xml:space="preserve"> 1 "О Классификации основных средств, включаемых в 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>амортизационные группы"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,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 xml:space="preserve">пункт 1  статьи 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 xml:space="preserve">258 </w:t>
      </w:r>
      <w:r w:rsidRPr="00545667">
        <w:rPr>
          <w:rFonts w:ascii="Times New Roman" w:hAnsi="Times New Roman" w:cs="Times New Roman"/>
          <w:color w:val="0000ED"/>
          <w:spacing w:val="-5"/>
          <w:sz w:val="24"/>
          <w:szCs w:val="24"/>
          <w:u w:val="single" w:color="0000ED"/>
          <w:lang w:val="ru-RU"/>
        </w:rPr>
        <w:t xml:space="preserve">НК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>РФ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45667">
        <w:rPr>
          <w:rFonts w:ascii="Times New Roman" w:hAnsi="Times New Roman" w:cs="Times New Roman"/>
          <w:color w:val="0000ED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>пункт 44 Инструкции</w:t>
      </w:r>
      <w:r w:rsidRPr="00545667">
        <w:rPr>
          <w:rFonts w:ascii="Times New Roman" w:hAnsi="Times New Roman" w:cs="Times New Roman"/>
          <w:color w:val="0000ED"/>
          <w:spacing w:val="-11"/>
          <w:sz w:val="24"/>
          <w:szCs w:val="24"/>
          <w:u w:val="single" w:color="0000ED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>157н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).</w:t>
      </w:r>
    </w:p>
    <w:p w:rsidR="002B4ADC" w:rsidRPr="00545667" w:rsidRDefault="002B4ADC" w:rsidP="002B4ADC">
      <w:pPr>
        <w:pStyle w:val="a5"/>
        <w:numPr>
          <w:ilvl w:val="2"/>
          <w:numId w:val="10"/>
        </w:numPr>
        <w:tabs>
          <w:tab w:val="left" w:pos="971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Срок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полезного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использования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основных средств, бывших в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употреблении,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определяется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равным сроку,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установленному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предыдущим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собственником,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уменьшенному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на количество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лет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(месяцев) эксплуатации данных основных сре</w:t>
      </w:r>
      <w:proofErr w:type="gramStart"/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дств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>пр</w:t>
      </w:r>
      <w:proofErr w:type="gramEnd"/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едыдущим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собственником. 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Норма 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амортизации </w:t>
      </w:r>
      <w:proofErr w:type="gramStart"/>
      <w:r w:rsidRPr="00545667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3F79BA" w:rsidRPr="00545667">
        <w:rPr>
          <w:rFonts w:ascii="Times New Roman" w:hAnsi="Times New Roman" w:cs="Times New Roman"/>
          <w:sz w:val="24"/>
          <w:szCs w:val="24"/>
        </w:rPr>
        <w:fldChar w:fldCharType="begin"/>
      </w:r>
      <w:r w:rsidRPr="00545667">
        <w:rPr>
          <w:rFonts w:ascii="Times New Roman" w:hAnsi="Times New Roman" w:cs="Times New Roman"/>
          <w:sz w:val="24"/>
          <w:szCs w:val="24"/>
        </w:rPr>
        <w:instrText>HYPERLINK</w:instrTex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545667">
        <w:rPr>
          <w:rFonts w:ascii="Times New Roman" w:hAnsi="Times New Roman" w:cs="Times New Roman"/>
          <w:sz w:val="24"/>
          <w:szCs w:val="24"/>
        </w:rPr>
        <w:instrText>http</w:instrTex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545667">
        <w:rPr>
          <w:rFonts w:ascii="Times New Roman" w:hAnsi="Times New Roman" w:cs="Times New Roman"/>
          <w:sz w:val="24"/>
          <w:szCs w:val="24"/>
        </w:rPr>
        <w:instrText>docs</w:instrTex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545667">
        <w:rPr>
          <w:rFonts w:ascii="Times New Roman" w:hAnsi="Times New Roman" w:cs="Times New Roman"/>
          <w:sz w:val="24"/>
          <w:szCs w:val="24"/>
        </w:rPr>
        <w:instrText>cntd</w:instrTex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545667">
        <w:rPr>
          <w:rFonts w:ascii="Times New Roman" w:hAnsi="Times New Roman" w:cs="Times New Roman"/>
          <w:sz w:val="24"/>
          <w:szCs w:val="24"/>
        </w:rPr>
        <w:instrText>ru</w:instrTex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545667">
        <w:rPr>
          <w:rFonts w:ascii="Times New Roman" w:hAnsi="Times New Roman" w:cs="Times New Roman"/>
          <w:sz w:val="24"/>
          <w:szCs w:val="24"/>
        </w:rPr>
        <w:instrText>document</w:instrTex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instrText>/901808053" \</w:instrText>
      </w:r>
      <w:r w:rsidRPr="00545667">
        <w:rPr>
          <w:rFonts w:ascii="Times New Roman" w:hAnsi="Times New Roman" w:cs="Times New Roman"/>
          <w:sz w:val="24"/>
          <w:szCs w:val="24"/>
        </w:rPr>
        <w:instrText>h</w:instrText>
      </w:r>
      <w:r w:rsidR="003F79BA" w:rsidRPr="00545667">
        <w:rPr>
          <w:rFonts w:ascii="Times New Roman" w:hAnsi="Times New Roman" w:cs="Times New Roman"/>
          <w:sz w:val="24"/>
          <w:szCs w:val="24"/>
        </w:rPr>
        <w:fldChar w:fldCharType="separate"/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 бывшим в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употреблении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основным средствам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определяется 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с  учетом</w:t>
      </w:r>
      <w:r w:rsidR="003F79BA" w:rsidRPr="00545667">
        <w:rPr>
          <w:rFonts w:ascii="Times New Roman" w:hAnsi="Times New Roman" w:cs="Times New Roman"/>
          <w:sz w:val="24"/>
          <w:szCs w:val="24"/>
        </w:rPr>
        <w:fldChar w:fldCharType="end"/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hyperlink r:id="rId9">
        <w:r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рока </w:t>
        </w:r>
        <w:r w:rsidRPr="00545667">
          <w:rPr>
            <w:rFonts w:ascii="Times New Roman" w:hAnsi="Times New Roman" w:cs="Times New Roman"/>
            <w:spacing w:val="-4"/>
            <w:sz w:val="24"/>
            <w:szCs w:val="24"/>
            <w:lang w:val="ru-RU"/>
          </w:rPr>
          <w:t xml:space="preserve">полезного </w:t>
        </w:r>
        <w:r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использования, </w:t>
        </w:r>
        <w:r w:rsidRPr="00545667">
          <w:rPr>
            <w:rFonts w:ascii="Times New Roman" w:hAnsi="Times New Roman" w:cs="Times New Roman"/>
            <w:spacing w:val="-5"/>
            <w:sz w:val="24"/>
            <w:szCs w:val="24"/>
            <w:lang w:val="ru-RU"/>
          </w:rPr>
          <w:t xml:space="preserve">уменьшенного </w:t>
        </w:r>
        <w:r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на количество </w:t>
        </w:r>
        <w:r w:rsidRPr="00545667">
          <w:rPr>
            <w:rFonts w:ascii="Times New Roman" w:hAnsi="Times New Roman" w:cs="Times New Roman"/>
            <w:spacing w:val="-5"/>
            <w:sz w:val="24"/>
            <w:szCs w:val="24"/>
            <w:lang w:val="ru-RU"/>
          </w:rPr>
          <w:t xml:space="preserve">лет </w:t>
        </w:r>
        <w:r w:rsidRPr="00545667">
          <w:rPr>
            <w:rFonts w:ascii="Times New Roman" w:hAnsi="Times New Roman" w:cs="Times New Roman"/>
            <w:sz w:val="24"/>
            <w:szCs w:val="24"/>
            <w:lang w:val="ru-RU"/>
          </w:rPr>
          <w:t>(месяцев)</w:t>
        </w:r>
      </w:hyperlink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 э</w:t>
      </w:r>
      <w:hyperlink r:id="rId10">
        <w:r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ксплуатации </w:t>
        </w:r>
        <w:r w:rsidRPr="00545667">
          <w:rPr>
            <w:rFonts w:ascii="Times New Roman" w:hAnsi="Times New Roman" w:cs="Times New Roman"/>
            <w:spacing w:val="-4"/>
            <w:sz w:val="24"/>
            <w:szCs w:val="24"/>
            <w:lang w:val="ru-RU"/>
          </w:rPr>
          <w:t xml:space="preserve">предыдущими </w:t>
        </w:r>
        <w:r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собственниками </w:t>
        </w:r>
        <w:r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>(основание:</w:t>
        </w:r>
        <w:r w:rsidRPr="00545667">
          <w:rPr>
            <w:rFonts w:ascii="Times New Roman" w:hAnsi="Times New Roman" w:cs="Times New Roman"/>
            <w:color w:val="0000ED"/>
            <w:spacing w:val="-3"/>
            <w:sz w:val="24"/>
            <w:szCs w:val="24"/>
            <w:lang w:val="ru-RU"/>
          </w:rPr>
          <w:t xml:space="preserve"> </w:t>
        </w:r>
        <w:r w:rsidRPr="00545667">
          <w:rPr>
            <w:rFonts w:ascii="Times New Roman" w:hAnsi="Times New Roman" w:cs="Times New Roman"/>
            <w:color w:val="0000ED"/>
            <w:sz w:val="24"/>
            <w:szCs w:val="24"/>
            <w:u w:val="single" w:color="0000ED"/>
            <w:lang w:val="ru-RU"/>
          </w:rPr>
          <w:t xml:space="preserve">пункт 7 статьи  </w:t>
        </w:r>
        <w:r w:rsidRPr="00545667">
          <w:rPr>
            <w:rFonts w:ascii="Times New Roman" w:hAnsi="Times New Roman" w:cs="Times New Roman"/>
            <w:color w:val="0000ED"/>
            <w:spacing w:val="-3"/>
            <w:sz w:val="24"/>
            <w:szCs w:val="24"/>
            <w:u w:val="single" w:color="0000ED"/>
            <w:lang w:val="ru-RU"/>
          </w:rPr>
          <w:t>258</w:t>
        </w:r>
      </w:hyperlink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pacing w:val="-5"/>
          <w:sz w:val="24"/>
          <w:szCs w:val="24"/>
          <w:u w:val="single" w:color="0000ED"/>
          <w:lang w:val="ru-RU"/>
        </w:rPr>
        <w:t>Н</w:t>
      </w:r>
      <w:hyperlink r:id="rId11">
        <w:r w:rsidRPr="00545667">
          <w:rPr>
            <w:rFonts w:ascii="Times New Roman" w:hAnsi="Times New Roman" w:cs="Times New Roman"/>
            <w:color w:val="0000ED"/>
            <w:spacing w:val="-5"/>
            <w:sz w:val="24"/>
            <w:szCs w:val="24"/>
            <w:u w:val="single" w:color="0000ED"/>
            <w:lang w:val="ru-RU"/>
          </w:rPr>
          <w:t>К</w:t>
        </w:r>
        <w:r w:rsidRPr="00545667">
          <w:rPr>
            <w:rFonts w:ascii="Times New Roman" w:hAnsi="Times New Roman" w:cs="Times New Roman"/>
            <w:color w:val="0000ED"/>
            <w:spacing w:val="1"/>
            <w:sz w:val="24"/>
            <w:szCs w:val="24"/>
            <w:u w:val="single" w:color="0000ED"/>
            <w:lang w:val="ru-RU"/>
          </w:rPr>
          <w:t xml:space="preserve"> </w:t>
        </w:r>
        <w:r w:rsidRPr="00545667">
          <w:rPr>
            <w:rFonts w:ascii="Times New Roman" w:hAnsi="Times New Roman" w:cs="Times New Roman"/>
            <w:color w:val="0000ED"/>
            <w:sz w:val="24"/>
            <w:szCs w:val="24"/>
            <w:u w:val="single" w:color="0000ED"/>
            <w:lang w:val="ru-RU"/>
          </w:rPr>
          <w:t>РФ</w:t>
        </w:r>
        <w:r w:rsidRPr="00545667">
          <w:rPr>
            <w:rFonts w:ascii="Times New Roman" w:hAnsi="Times New Roman" w:cs="Times New Roman"/>
            <w:sz w:val="24"/>
            <w:szCs w:val="24"/>
            <w:lang w:val="ru-RU"/>
          </w:rPr>
          <w:t>).</w:t>
        </w:r>
      </w:hyperlink>
    </w:p>
    <w:p w:rsidR="002B4ADC" w:rsidRPr="00545667" w:rsidRDefault="002B4ADC" w:rsidP="002B4ADC">
      <w:pPr>
        <w:pStyle w:val="a5"/>
        <w:numPr>
          <w:ilvl w:val="2"/>
          <w:numId w:val="10"/>
        </w:numPr>
        <w:tabs>
          <w:tab w:val="left" w:pos="925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Срок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полезного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использования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объекта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нематериальных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активов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определяется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исходя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из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срока действия патента, свидетельства, а также исходя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из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срока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полезного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использования,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обусловленного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соответствующим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договором.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нематериальным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активам, по которым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определить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срок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полезного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использования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невозможно,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применяется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срок, равный 10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годам (основание: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 xml:space="preserve">пункт 2 статьи 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 xml:space="preserve">258 </w:t>
      </w:r>
      <w:r w:rsidRPr="00545667">
        <w:rPr>
          <w:rFonts w:ascii="Times New Roman" w:hAnsi="Times New Roman" w:cs="Times New Roman"/>
          <w:color w:val="0000ED"/>
          <w:spacing w:val="-5"/>
          <w:sz w:val="24"/>
          <w:szCs w:val="24"/>
          <w:u w:val="single" w:color="0000ED"/>
          <w:lang w:val="ru-RU"/>
        </w:rPr>
        <w:t>НК</w:t>
      </w:r>
      <w:r w:rsidRPr="00545667">
        <w:rPr>
          <w:rFonts w:ascii="Times New Roman" w:hAnsi="Times New Roman" w:cs="Times New Roman"/>
          <w:color w:val="0000ED"/>
          <w:spacing w:val="-11"/>
          <w:sz w:val="24"/>
          <w:szCs w:val="24"/>
          <w:u w:val="single" w:color="0000ED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>РФ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B4ADC" w:rsidRPr="00545667" w:rsidRDefault="002B4ADC" w:rsidP="002B4ADC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2B4ADC" w:rsidRPr="00545667" w:rsidRDefault="002B4ADC" w:rsidP="002B4ADC">
      <w:pPr>
        <w:pStyle w:val="a5"/>
        <w:numPr>
          <w:ilvl w:val="2"/>
          <w:numId w:val="10"/>
        </w:numPr>
        <w:tabs>
          <w:tab w:val="left" w:pos="979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Амортизацию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по всем объектам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амортизируемого имущества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(основным средствам и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нематериальным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активам) начислять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линейным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методом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(основание: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>пункты 1</w:t>
      </w:r>
      <w:r w:rsidRPr="00545667">
        <w:rPr>
          <w:rFonts w:ascii="Times New Roman" w:hAnsi="Times New Roman" w:cs="Times New Roman"/>
          <w:color w:val="0000ED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45667">
        <w:rPr>
          <w:rFonts w:ascii="Times New Roman" w:hAnsi="Times New Roman" w:cs="Times New Roman"/>
          <w:color w:val="0000ED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 xml:space="preserve">3 статьи 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 xml:space="preserve">259 </w:t>
      </w:r>
      <w:r w:rsidRPr="00545667">
        <w:rPr>
          <w:rFonts w:ascii="Times New Roman" w:hAnsi="Times New Roman" w:cs="Times New Roman"/>
          <w:color w:val="0000ED"/>
          <w:spacing w:val="-5"/>
          <w:sz w:val="24"/>
          <w:szCs w:val="24"/>
          <w:u w:val="single" w:color="0000ED"/>
          <w:lang w:val="ru-RU"/>
        </w:rPr>
        <w:t xml:space="preserve">НК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>РФ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45667">
        <w:rPr>
          <w:rFonts w:ascii="Times New Roman" w:hAnsi="Times New Roman" w:cs="Times New Roman"/>
          <w:color w:val="0000ED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 xml:space="preserve">пункт 84 Инструкции 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>157н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).</w:t>
      </w:r>
    </w:p>
    <w:p w:rsidR="002B4ADC" w:rsidRPr="00545667" w:rsidRDefault="00DA7583" w:rsidP="002B4ADC">
      <w:pPr>
        <w:pStyle w:val="a5"/>
        <w:numPr>
          <w:ilvl w:val="2"/>
          <w:numId w:val="10"/>
        </w:numPr>
        <w:tabs>
          <w:tab w:val="left" w:pos="869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2">
        <w:r w:rsidR="002B4ADC"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Суммы амортизации, начисленные </w:t>
        </w:r>
        <w:r w:rsidR="002B4ADC"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по </w:t>
        </w:r>
        <w:r w:rsidR="002B4ADC" w:rsidRPr="00545667">
          <w:rPr>
            <w:rFonts w:ascii="Times New Roman" w:hAnsi="Times New Roman" w:cs="Times New Roman"/>
            <w:spacing w:val="-4"/>
            <w:sz w:val="24"/>
            <w:szCs w:val="24"/>
            <w:lang w:val="ru-RU"/>
          </w:rPr>
          <w:t xml:space="preserve">имуществу, </w:t>
        </w:r>
        <w:r w:rsidR="002B4ADC"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приобретенному </w:t>
        </w:r>
        <w:r w:rsidR="002B4ADC" w:rsidRPr="00545667">
          <w:rPr>
            <w:rFonts w:ascii="Times New Roman" w:hAnsi="Times New Roman" w:cs="Times New Roman"/>
            <w:sz w:val="24"/>
            <w:szCs w:val="24"/>
            <w:lang w:val="ru-RU"/>
          </w:rPr>
          <w:t>за</w:t>
        </w:r>
      </w:hyperlink>
      <w:r w:rsidR="002B4ADC"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hyperlink r:id="rId13">
        <w:r w:rsidR="002B4ADC"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чет средств, </w:t>
        </w:r>
        <w:r w:rsidR="002B4ADC"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полученных </w:t>
        </w:r>
        <w:r w:rsidR="002B4ADC"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от </w:t>
        </w:r>
        <w:r w:rsidR="002B4ADC" w:rsidRPr="00545667">
          <w:rPr>
            <w:rFonts w:ascii="Times New Roman" w:hAnsi="Times New Roman" w:cs="Times New Roman"/>
            <w:spacing w:val="-4"/>
            <w:sz w:val="24"/>
            <w:szCs w:val="24"/>
            <w:lang w:val="ru-RU"/>
          </w:rPr>
          <w:t xml:space="preserve">приносящей </w:t>
        </w:r>
        <w:r w:rsidR="002B4ADC"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доход </w:t>
        </w:r>
        <w:r w:rsidR="002B4ADC" w:rsidRPr="00545667">
          <w:rPr>
            <w:rFonts w:ascii="Times New Roman" w:hAnsi="Times New Roman" w:cs="Times New Roman"/>
            <w:sz w:val="24"/>
            <w:szCs w:val="24"/>
            <w:lang w:val="ru-RU"/>
          </w:rPr>
          <w:t>деятельности, и</w:t>
        </w:r>
      </w:hyperlink>
      <w:r w:rsidR="002B4ADC"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2B4ADC"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proofErr w:type="gramEnd"/>
      <w:r w:rsidR="003F79BA" w:rsidRPr="00545667">
        <w:rPr>
          <w:rFonts w:ascii="Times New Roman" w:hAnsi="Times New Roman" w:cs="Times New Roman"/>
          <w:sz w:val="24"/>
          <w:szCs w:val="24"/>
        </w:rPr>
        <w:fldChar w:fldCharType="begin"/>
      </w:r>
      <w:r w:rsidR="002B4ADC" w:rsidRPr="00545667">
        <w:rPr>
          <w:rFonts w:ascii="Times New Roman" w:hAnsi="Times New Roman" w:cs="Times New Roman"/>
          <w:sz w:val="24"/>
          <w:szCs w:val="24"/>
        </w:rPr>
        <w:instrText>HYPERLINK</w:instrText>
      </w:r>
      <w:r w:rsidR="002B4ADC" w:rsidRPr="00545667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="002B4ADC" w:rsidRPr="00545667">
        <w:rPr>
          <w:rFonts w:ascii="Times New Roman" w:hAnsi="Times New Roman" w:cs="Times New Roman"/>
          <w:sz w:val="24"/>
          <w:szCs w:val="24"/>
        </w:rPr>
        <w:instrText>http</w:instrText>
      </w:r>
      <w:r w:rsidR="002B4ADC" w:rsidRPr="00545667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="002B4ADC" w:rsidRPr="00545667">
        <w:rPr>
          <w:rFonts w:ascii="Times New Roman" w:hAnsi="Times New Roman" w:cs="Times New Roman"/>
          <w:sz w:val="24"/>
          <w:szCs w:val="24"/>
        </w:rPr>
        <w:instrText>docs</w:instrText>
      </w:r>
      <w:r w:rsidR="002B4ADC" w:rsidRPr="00545667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2B4ADC" w:rsidRPr="00545667">
        <w:rPr>
          <w:rFonts w:ascii="Times New Roman" w:hAnsi="Times New Roman" w:cs="Times New Roman"/>
          <w:sz w:val="24"/>
          <w:szCs w:val="24"/>
        </w:rPr>
        <w:instrText>cntd</w:instrText>
      </w:r>
      <w:r w:rsidR="002B4ADC" w:rsidRPr="00545667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2B4ADC" w:rsidRPr="00545667">
        <w:rPr>
          <w:rFonts w:ascii="Times New Roman" w:hAnsi="Times New Roman" w:cs="Times New Roman"/>
          <w:sz w:val="24"/>
          <w:szCs w:val="24"/>
        </w:rPr>
        <w:instrText>ru</w:instrText>
      </w:r>
      <w:r w:rsidR="002B4ADC" w:rsidRPr="00545667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="002B4ADC" w:rsidRPr="00545667">
        <w:rPr>
          <w:rFonts w:ascii="Times New Roman" w:hAnsi="Times New Roman" w:cs="Times New Roman"/>
          <w:sz w:val="24"/>
          <w:szCs w:val="24"/>
        </w:rPr>
        <w:instrText>document</w:instrText>
      </w:r>
      <w:r w:rsidR="002B4ADC" w:rsidRPr="00545667">
        <w:rPr>
          <w:rFonts w:ascii="Times New Roman" w:hAnsi="Times New Roman" w:cs="Times New Roman"/>
          <w:sz w:val="24"/>
          <w:szCs w:val="24"/>
          <w:lang w:val="ru-RU"/>
        </w:rPr>
        <w:instrText>/901765862" \</w:instrText>
      </w:r>
      <w:r w:rsidR="002B4ADC" w:rsidRPr="00545667">
        <w:rPr>
          <w:rFonts w:ascii="Times New Roman" w:hAnsi="Times New Roman" w:cs="Times New Roman"/>
          <w:sz w:val="24"/>
          <w:szCs w:val="24"/>
        </w:rPr>
        <w:instrText>h</w:instrText>
      </w:r>
      <w:r w:rsidR="003F79BA" w:rsidRPr="00545667">
        <w:rPr>
          <w:rFonts w:ascii="Times New Roman" w:hAnsi="Times New Roman" w:cs="Times New Roman"/>
          <w:sz w:val="24"/>
          <w:szCs w:val="24"/>
        </w:rPr>
        <w:fldChar w:fldCharType="separate"/>
      </w:r>
      <w:r w:rsidR="002B4ADC"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спользуемому для </w:t>
      </w:r>
      <w:r w:rsidR="002B4ADC"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осуществления </w:t>
      </w:r>
      <w:r w:rsidR="002B4ADC" w:rsidRPr="00545667">
        <w:rPr>
          <w:rFonts w:ascii="Times New Roman" w:hAnsi="Times New Roman" w:cs="Times New Roman"/>
          <w:sz w:val="24"/>
          <w:szCs w:val="24"/>
          <w:lang w:val="ru-RU"/>
        </w:rPr>
        <w:t>этой деятельности, относятся на расходы</w:t>
      </w:r>
      <w:r w:rsidR="003F79BA" w:rsidRPr="00545667">
        <w:rPr>
          <w:rFonts w:ascii="Times New Roman" w:hAnsi="Times New Roman" w:cs="Times New Roman"/>
          <w:sz w:val="24"/>
          <w:szCs w:val="24"/>
        </w:rPr>
        <w:fldChar w:fldCharType="end"/>
      </w:r>
      <w:r w:rsidR="002B4ADC"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4ADC"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для целей </w:t>
      </w:r>
      <w:r w:rsidR="002B4ADC"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>налогообложения</w:t>
      </w:r>
      <w:r w:rsidR="002B4ADC"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2B4ADC"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прибыли.</w:t>
      </w:r>
    </w:p>
    <w:p w:rsidR="002B4ADC" w:rsidRPr="00545667" w:rsidRDefault="002B4ADC" w:rsidP="002B4ADC">
      <w:pPr>
        <w:pStyle w:val="a5"/>
        <w:numPr>
          <w:ilvl w:val="2"/>
          <w:numId w:val="10"/>
        </w:numPr>
        <w:tabs>
          <w:tab w:val="left" w:pos="871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Амортизационная премия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применяется. Амортизация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начисляется в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общем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порядке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(основание: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 xml:space="preserve">пункт 9 статьи 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 xml:space="preserve">258 </w:t>
      </w:r>
      <w:r w:rsidRPr="00545667">
        <w:rPr>
          <w:rFonts w:ascii="Times New Roman" w:hAnsi="Times New Roman" w:cs="Times New Roman"/>
          <w:color w:val="0000ED"/>
          <w:spacing w:val="-5"/>
          <w:sz w:val="24"/>
          <w:szCs w:val="24"/>
          <w:u w:val="single" w:color="0000ED"/>
          <w:lang w:val="ru-RU"/>
        </w:rPr>
        <w:t>НК</w:t>
      </w:r>
      <w:r w:rsidRPr="00545667">
        <w:rPr>
          <w:rFonts w:ascii="Times New Roman" w:hAnsi="Times New Roman" w:cs="Times New Roman"/>
          <w:color w:val="0000ED"/>
          <w:spacing w:val="-11"/>
          <w:sz w:val="24"/>
          <w:szCs w:val="24"/>
          <w:u w:val="single" w:color="0000ED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>РФ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B4ADC" w:rsidRPr="00545667" w:rsidRDefault="002B4ADC" w:rsidP="002B4ADC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2B4ADC" w:rsidRPr="00545667" w:rsidRDefault="002B4ADC" w:rsidP="002B4ADC">
      <w:pPr>
        <w:pStyle w:val="a5"/>
        <w:numPr>
          <w:ilvl w:val="2"/>
          <w:numId w:val="10"/>
        </w:numPr>
        <w:tabs>
          <w:tab w:val="left" w:pos="856"/>
        </w:tabs>
        <w:spacing w:before="0" w:line="254" w:lineRule="auto"/>
        <w:ind w:left="0" w:right="0" w:firstLine="2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Основная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норма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амортизации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по всем объектам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амортизируемого имущества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определяется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без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применения </w:t>
      </w:r>
      <w:r w:rsidRPr="005456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понижающих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повышающих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коэффициентов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(основание: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 xml:space="preserve">статья </w:t>
      </w:r>
      <w:r w:rsidRPr="00545667">
        <w:rPr>
          <w:rFonts w:ascii="Times New Roman" w:hAnsi="Times New Roman" w:cs="Times New Roman"/>
          <w:color w:val="0000ED"/>
          <w:spacing w:val="-4"/>
          <w:sz w:val="24"/>
          <w:szCs w:val="24"/>
          <w:u w:val="single" w:color="0000ED"/>
          <w:lang w:val="ru-RU"/>
        </w:rPr>
        <w:t xml:space="preserve">259_3 </w:t>
      </w:r>
      <w:r w:rsidRPr="00545667">
        <w:rPr>
          <w:rFonts w:ascii="Times New Roman" w:hAnsi="Times New Roman" w:cs="Times New Roman"/>
          <w:color w:val="0000ED"/>
          <w:spacing w:val="-5"/>
          <w:sz w:val="24"/>
          <w:szCs w:val="24"/>
          <w:u w:val="single" w:color="0000ED"/>
          <w:lang w:val="ru-RU"/>
        </w:rPr>
        <w:t>НК</w:t>
      </w:r>
      <w:r w:rsidRPr="00545667">
        <w:rPr>
          <w:rFonts w:ascii="Times New Roman" w:hAnsi="Times New Roman" w:cs="Times New Roman"/>
          <w:color w:val="0000ED"/>
          <w:spacing w:val="5"/>
          <w:sz w:val="24"/>
          <w:szCs w:val="24"/>
          <w:u w:val="single" w:color="0000ED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>РФ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B4ADC" w:rsidRPr="00545667" w:rsidRDefault="002B4ADC" w:rsidP="002B4ADC">
      <w:pPr>
        <w:pStyle w:val="a5"/>
        <w:numPr>
          <w:ilvl w:val="2"/>
          <w:numId w:val="10"/>
        </w:numPr>
        <w:tabs>
          <w:tab w:val="left" w:pos="1021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Налоговый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учет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операций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амортизируемым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имуществом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осуществляется с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применением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налогового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регистра, </w:t>
      </w:r>
      <w:r w:rsidRPr="005456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форма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которого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установлена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gramStart"/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>прилож</w:t>
      </w:r>
      <w:hyperlink r:id="rId14">
        <w:r w:rsidRPr="00545667">
          <w:rPr>
            <w:rFonts w:ascii="Times New Roman" w:hAnsi="Times New Roman" w:cs="Times New Roman"/>
            <w:spacing w:val="-5"/>
            <w:sz w:val="24"/>
            <w:szCs w:val="24"/>
            <w:lang w:val="ru-RU"/>
          </w:rPr>
          <w:t>ении</w:t>
        </w:r>
        <w:proofErr w:type="gramEnd"/>
        <w:r w:rsidRPr="00545667">
          <w:rPr>
            <w:rFonts w:ascii="Times New Roman" w:hAnsi="Times New Roman" w:cs="Times New Roman"/>
            <w:spacing w:val="-5"/>
            <w:sz w:val="24"/>
            <w:szCs w:val="24"/>
            <w:lang w:val="ru-RU"/>
          </w:rPr>
          <w:t xml:space="preserve"> </w:t>
        </w:r>
        <w:r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к </w:t>
        </w:r>
        <w:r w:rsidRPr="00545667">
          <w:rPr>
            <w:rFonts w:ascii="Times New Roman" w:hAnsi="Times New Roman" w:cs="Times New Roman"/>
            <w:spacing w:val="-4"/>
            <w:sz w:val="24"/>
            <w:szCs w:val="24"/>
            <w:lang w:val="ru-RU"/>
          </w:rPr>
          <w:t xml:space="preserve">настоящей </w:t>
        </w:r>
        <w:r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инструкции </w:t>
        </w:r>
        <w:r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>(основание</w:t>
        </w:r>
      </w:hyperlink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: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 xml:space="preserve">статья 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 xml:space="preserve">313 </w:t>
      </w:r>
      <w:r w:rsidRPr="00545667">
        <w:rPr>
          <w:rFonts w:ascii="Times New Roman" w:hAnsi="Times New Roman" w:cs="Times New Roman"/>
          <w:color w:val="0000ED"/>
          <w:spacing w:val="-5"/>
          <w:sz w:val="24"/>
          <w:szCs w:val="24"/>
          <w:u w:val="single" w:color="0000ED"/>
          <w:lang w:val="ru-RU"/>
        </w:rPr>
        <w:t xml:space="preserve">НК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>РФ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B4ADC" w:rsidRPr="00E0114B" w:rsidRDefault="002B4ADC" w:rsidP="002B4ADC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2B4ADC" w:rsidRPr="00E0114B" w:rsidSect="00DA7583">
          <w:pgSz w:w="11900" w:h="16840"/>
          <w:pgMar w:top="567" w:right="567" w:bottom="567" w:left="1134" w:header="720" w:footer="720" w:gutter="0"/>
          <w:cols w:space="720"/>
        </w:sectPr>
      </w:pPr>
    </w:p>
    <w:p w:rsidR="002B4ADC" w:rsidRPr="00545667" w:rsidRDefault="002B4ADC" w:rsidP="002B4ADC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2B4ADC" w:rsidRPr="00545667" w:rsidRDefault="002B4ADC" w:rsidP="002B4ADC">
      <w:pPr>
        <w:pStyle w:val="2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667">
        <w:rPr>
          <w:rFonts w:ascii="Times New Roman" w:hAnsi="Times New Roman" w:cs="Times New Roman"/>
          <w:w w:val="105"/>
          <w:sz w:val="24"/>
          <w:szCs w:val="24"/>
        </w:rPr>
        <w:t>Учет</w:t>
      </w:r>
      <w:proofErr w:type="spellEnd"/>
      <w:r w:rsidRPr="0054566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w w:val="105"/>
          <w:sz w:val="24"/>
          <w:szCs w:val="24"/>
        </w:rPr>
        <w:t>материалов</w:t>
      </w:r>
      <w:proofErr w:type="spellEnd"/>
    </w:p>
    <w:p w:rsidR="002B4ADC" w:rsidRPr="00545667" w:rsidRDefault="002B4ADC" w:rsidP="002B4ADC">
      <w:pPr>
        <w:pStyle w:val="a3"/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B4ADC" w:rsidRPr="00545667" w:rsidRDefault="002B4ADC" w:rsidP="00DA7583">
      <w:pPr>
        <w:pStyle w:val="3"/>
        <w:numPr>
          <w:ilvl w:val="1"/>
          <w:numId w:val="9"/>
        </w:numPr>
        <w:tabs>
          <w:tab w:val="left" w:pos="67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667">
        <w:rPr>
          <w:rFonts w:ascii="Times New Roman" w:hAnsi="Times New Roman" w:cs="Times New Roman"/>
          <w:sz w:val="24"/>
          <w:szCs w:val="24"/>
        </w:rPr>
        <w:t>Учет</w:t>
      </w:r>
      <w:proofErr w:type="spellEnd"/>
      <w:r w:rsidRPr="0054566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t>материалов</w:t>
      </w:r>
      <w:proofErr w:type="spellEnd"/>
    </w:p>
    <w:p w:rsidR="002B4ADC" w:rsidRPr="00545667" w:rsidRDefault="00DA7583" w:rsidP="002B4ADC">
      <w:pPr>
        <w:pStyle w:val="a5"/>
        <w:numPr>
          <w:ilvl w:val="2"/>
          <w:numId w:val="9"/>
        </w:numPr>
        <w:tabs>
          <w:tab w:val="left" w:pos="885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5">
        <w:r w:rsidR="002B4ADC"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В стоимость используемых в деятельности </w:t>
        </w:r>
        <w:r w:rsidR="002B4ADC" w:rsidRPr="00545667">
          <w:rPr>
            <w:rFonts w:ascii="Times New Roman" w:hAnsi="Times New Roman" w:cs="Times New Roman"/>
            <w:spacing w:val="-4"/>
            <w:sz w:val="24"/>
            <w:szCs w:val="24"/>
            <w:lang w:val="ru-RU"/>
          </w:rPr>
          <w:t>учреждения материалов</w:t>
        </w:r>
      </w:hyperlink>
      <w:r w:rsidR="002B4ADC"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proofErr w:type="gramStart"/>
      <w:r w:rsidR="002B4ADC" w:rsidRPr="00545667">
        <w:rPr>
          <w:rFonts w:ascii="Times New Roman" w:hAnsi="Times New Roman" w:cs="Times New Roman"/>
          <w:sz w:val="24"/>
          <w:szCs w:val="24"/>
          <w:lang w:val="ru-RU"/>
        </w:rPr>
        <w:t>в</w:t>
      </w:r>
      <w:hyperlink r:id="rId16">
        <w:r w:rsidR="002B4ADC" w:rsidRPr="00545667">
          <w:rPr>
            <w:rFonts w:ascii="Times New Roman" w:hAnsi="Times New Roman" w:cs="Times New Roman"/>
            <w:sz w:val="24"/>
            <w:szCs w:val="24"/>
            <w:lang w:val="ru-RU"/>
          </w:rPr>
          <w:t>ключается</w:t>
        </w:r>
        <w:proofErr w:type="gramEnd"/>
        <w:r w:rsidR="002B4ADC"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 цена </w:t>
        </w:r>
        <w:r w:rsidR="002B4ADC"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их приобретения </w:t>
        </w:r>
        <w:r w:rsidR="002B4ADC"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(без учета </w:t>
        </w:r>
        <w:r w:rsidR="002B4ADC" w:rsidRPr="00545667">
          <w:rPr>
            <w:rFonts w:ascii="Times New Roman" w:hAnsi="Times New Roman" w:cs="Times New Roman"/>
            <w:spacing w:val="-4"/>
            <w:sz w:val="24"/>
            <w:szCs w:val="24"/>
            <w:lang w:val="ru-RU"/>
          </w:rPr>
          <w:t xml:space="preserve">НДС </w:t>
        </w:r>
        <w:r w:rsidR="002B4ADC" w:rsidRPr="00545667">
          <w:rPr>
            <w:rFonts w:ascii="Times New Roman" w:hAnsi="Times New Roman" w:cs="Times New Roman"/>
            <w:sz w:val="24"/>
            <w:szCs w:val="24"/>
            <w:lang w:val="ru-RU"/>
          </w:rPr>
          <w:t>и акцизов), комиссионные</w:t>
        </w:r>
      </w:hyperlink>
      <w:r w:rsidR="002B4ADC"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4ADC"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>в</w:t>
      </w:r>
      <w:hyperlink r:id="rId17">
        <w:r w:rsidR="002B4ADC" w:rsidRPr="00545667">
          <w:rPr>
            <w:rFonts w:ascii="Times New Roman" w:hAnsi="Times New Roman" w:cs="Times New Roman"/>
            <w:spacing w:val="-4"/>
            <w:sz w:val="24"/>
            <w:szCs w:val="24"/>
            <w:lang w:val="ru-RU"/>
          </w:rPr>
          <w:t xml:space="preserve">ознаграждения, </w:t>
        </w:r>
        <w:r w:rsidR="002B4ADC"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уплачиваемые </w:t>
        </w:r>
        <w:r w:rsidR="002B4ADC"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посредническим </w:t>
        </w:r>
        <w:r w:rsidR="002B4ADC"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организациям, </w:t>
        </w:r>
        <w:r w:rsidR="002B4ADC" w:rsidRPr="00545667">
          <w:rPr>
            <w:rFonts w:ascii="Times New Roman" w:hAnsi="Times New Roman" w:cs="Times New Roman"/>
            <w:sz w:val="24"/>
            <w:szCs w:val="24"/>
            <w:lang w:val="ru-RU"/>
          </w:rPr>
          <w:t>ввозные</w:t>
        </w:r>
      </w:hyperlink>
      <w:r w:rsidR="002B4ADC"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4ADC"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таможенные </w:t>
      </w:r>
      <w:r w:rsidR="002B4ADC" w:rsidRPr="005456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пошлины </w:t>
      </w:r>
      <w:r w:rsidR="002B4ADC"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и сборы, расходы на транспортировку, суммы, </w:t>
      </w:r>
      <w:r w:rsidR="002B4ADC"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уплачиваемые организациям </w:t>
      </w:r>
      <w:r w:rsidR="002B4ADC"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2B4ADC"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информационные </w:t>
      </w:r>
      <w:r w:rsidR="002B4ADC"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2B4ADC"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консультационные </w:t>
      </w:r>
      <w:r w:rsidR="002B4ADC"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услуги, </w:t>
      </w:r>
      <w:r w:rsidR="002B4ADC"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связанные с </w:t>
      </w:r>
      <w:r w:rsidR="002B4ADC"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приобретением </w:t>
      </w:r>
      <w:r w:rsidR="002B4ADC"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материалов </w:t>
      </w:r>
      <w:r w:rsidR="002B4ADC"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(основание:</w:t>
      </w:r>
      <w:r w:rsidR="002B4ADC" w:rsidRPr="00545667">
        <w:rPr>
          <w:rFonts w:ascii="Times New Roman" w:hAnsi="Times New Roman" w:cs="Times New Roman"/>
          <w:color w:val="0000ED"/>
          <w:spacing w:val="-3"/>
          <w:sz w:val="24"/>
          <w:szCs w:val="24"/>
          <w:lang w:val="ru-RU"/>
        </w:rPr>
        <w:t xml:space="preserve"> </w:t>
      </w:r>
      <w:r w:rsidR="002B4ADC"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 xml:space="preserve">пункт 4 статьи </w:t>
      </w:r>
      <w:r w:rsidR="002B4ADC"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>252</w:t>
      </w:r>
      <w:r w:rsidR="002B4ADC"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, </w:t>
      </w:r>
      <w:r w:rsidR="002B4ADC" w:rsidRPr="00545667">
        <w:rPr>
          <w:rFonts w:ascii="Times New Roman" w:hAnsi="Times New Roman" w:cs="Times New Roman"/>
          <w:color w:val="0000ED"/>
          <w:spacing w:val="-3"/>
          <w:sz w:val="24"/>
          <w:szCs w:val="24"/>
          <w:lang w:val="ru-RU"/>
        </w:rPr>
        <w:t xml:space="preserve"> </w:t>
      </w:r>
      <w:r w:rsidR="002B4ADC"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 xml:space="preserve">пункт 2 статьи </w:t>
      </w:r>
      <w:r w:rsidR="002B4ADC"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 xml:space="preserve">254 </w:t>
      </w:r>
      <w:r w:rsidR="002B4ADC" w:rsidRPr="00545667">
        <w:rPr>
          <w:rFonts w:ascii="Times New Roman" w:hAnsi="Times New Roman" w:cs="Times New Roman"/>
          <w:color w:val="0000ED"/>
          <w:spacing w:val="-5"/>
          <w:sz w:val="24"/>
          <w:szCs w:val="24"/>
          <w:u w:val="single" w:color="0000ED"/>
          <w:lang w:val="ru-RU"/>
        </w:rPr>
        <w:t>НК</w:t>
      </w:r>
      <w:r w:rsidR="002B4ADC" w:rsidRPr="00545667">
        <w:rPr>
          <w:rFonts w:ascii="Times New Roman" w:hAnsi="Times New Roman" w:cs="Times New Roman"/>
          <w:color w:val="0000ED"/>
          <w:spacing w:val="-14"/>
          <w:sz w:val="24"/>
          <w:szCs w:val="24"/>
          <w:u w:val="single" w:color="0000ED"/>
          <w:lang w:val="ru-RU"/>
        </w:rPr>
        <w:t xml:space="preserve"> </w:t>
      </w:r>
      <w:r w:rsidR="002B4ADC"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>РФ</w:t>
      </w:r>
      <w:r w:rsidR="002B4ADC" w:rsidRPr="0054566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B4ADC" w:rsidRPr="00545667" w:rsidRDefault="002B4ADC" w:rsidP="002B4ADC">
      <w:pPr>
        <w:pStyle w:val="a5"/>
        <w:numPr>
          <w:ilvl w:val="2"/>
          <w:numId w:val="9"/>
        </w:numPr>
        <w:tabs>
          <w:tab w:val="left" w:pos="936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</w:rPr>
      </w:pP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Не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амортизируемая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имущества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включается в состав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материальных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расходов в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полной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сумме по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мере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ввода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его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эксплуатацию </w:t>
      </w:r>
      <w:r w:rsidRPr="00545667">
        <w:rPr>
          <w:rFonts w:ascii="Times New Roman" w:hAnsi="Times New Roman" w:cs="Times New Roman"/>
          <w:spacing w:val="-3"/>
          <w:sz w:val="24"/>
          <w:szCs w:val="24"/>
        </w:rPr>
        <w:t>(</w:t>
      </w: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t>основание</w:t>
      </w:r>
      <w:proofErr w:type="spellEnd"/>
      <w:r w:rsidRPr="00545667">
        <w:rPr>
          <w:rFonts w:ascii="Times New Roman" w:hAnsi="Times New Roman" w:cs="Times New Roman"/>
          <w:spacing w:val="-3"/>
          <w:sz w:val="24"/>
          <w:szCs w:val="24"/>
        </w:rPr>
        <w:t>: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</w:rPr>
        <w:t>подпункт</w:t>
      </w:r>
      <w:proofErr w:type="spellEnd"/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</w:rPr>
        <w:t xml:space="preserve"> 3 </w:t>
      </w:r>
      <w:proofErr w:type="spellStart"/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</w:rPr>
        <w:t>пункта</w:t>
      </w:r>
      <w:proofErr w:type="spellEnd"/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</w:rPr>
        <w:t xml:space="preserve"> 1 </w:t>
      </w:r>
      <w:proofErr w:type="spellStart"/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</w:rPr>
        <w:t>статьи</w:t>
      </w:r>
      <w:proofErr w:type="spellEnd"/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</w:rPr>
        <w:t xml:space="preserve"> 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</w:rPr>
        <w:t xml:space="preserve">254 </w:t>
      </w:r>
      <w:r w:rsidRPr="00545667">
        <w:rPr>
          <w:rFonts w:ascii="Times New Roman" w:hAnsi="Times New Roman" w:cs="Times New Roman"/>
          <w:color w:val="0000ED"/>
          <w:spacing w:val="-5"/>
          <w:sz w:val="24"/>
          <w:szCs w:val="24"/>
          <w:u w:val="single" w:color="0000ED"/>
        </w:rPr>
        <w:t>НК</w:t>
      </w:r>
      <w:r w:rsidRPr="00545667">
        <w:rPr>
          <w:rFonts w:ascii="Times New Roman" w:hAnsi="Times New Roman" w:cs="Times New Roman"/>
          <w:color w:val="0000ED"/>
          <w:spacing w:val="-20"/>
          <w:sz w:val="24"/>
          <w:szCs w:val="24"/>
          <w:u w:val="single" w:color="0000ED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</w:rPr>
        <w:t>РФ</w:t>
      </w:r>
      <w:r w:rsidRPr="00545667">
        <w:rPr>
          <w:rFonts w:ascii="Times New Roman" w:hAnsi="Times New Roman" w:cs="Times New Roman"/>
          <w:sz w:val="24"/>
          <w:szCs w:val="24"/>
        </w:rPr>
        <w:t>).</w:t>
      </w:r>
    </w:p>
    <w:p w:rsidR="002B4ADC" w:rsidRPr="00545667" w:rsidRDefault="002B4ADC" w:rsidP="002B4ADC">
      <w:pPr>
        <w:pStyle w:val="a5"/>
        <w:numPr>
          <w:ilvl w:val="2"/>
          <w:numId w:val="9"/>
        </w:numPr>
        <w:tabs>
          <w:tab w:val="left" w:pos="872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При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выбытии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материалы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оцениваются по методу средней стоимости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(основание: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 xml:space="preserve">пункт 8 статьи 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 xml:space="preserve">254 </w:t>
      </w:r>
      <w:r w:rsidRPr="00545667">
        <w:rPr>
          <w:rFonts w:ascii="Times New Roman" w:hAnsi="Times New Roman" w:cs="Times New Roman"/>
          <w:color w:val="0000ED"/>
          <w:spacing w:val="-5"/>
          <w:sz w:val="24"/>
          <w:szCs w:val="24"/>
          <w:u w:val="single" w:color="0000ED"/>
          <w:lang w:val="ru-RU"/>
        </w:rPr>
        <w:t>НК</w:t>
      </w:r>
      <w:r w:rsidRPr="00545667">
        <w:rPr>
          <w:rFonts w:ascii="Times New Roman" w:hAnsi="Times New Roman" w:cs="Times New Roman"/>
          <w:color w:val="0000ED"/>
          <w:spacing w:val="-11"/>
          <w:sz w:val="24"/>
          <w:szCs w:val="24"/>
          <w:u w:val="single" w:color="0000ED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>РФ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B4ADC" w:rsidRPr="00545667" w:rsidRDefault="002B4ADC" w:rsidP="002B4ADC">
      <w:pPr>
        <w:pStyle w:val="a5"/>
        <w:numPr>
          <w:ilvl w:val="2"/>
          <w:numId w:val="9"/>
        </w:numPr>
        <w:tabs>
          <w:tab w:val="left" w:pos="885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Налоговый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учет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операций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приобретен</w:t>
      </w:r>
      <w:hyperlink r:id="rId18">
        <w:r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ию </w:t>
        </w:r>
        <w:r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и списанию </w:t>
        </w:r>
        <w:r w:rsidRPr="00545667">
          <w:rPr>
            <w:rFonts w:ascii="Times New Roman" w:hAnsi="Times New Roman" w:cs="Times New Roman"/>
            <w:spacing w:val="-4"/>
            <w:sz w:val="24"/>
            <w:szCs w:val="24"/>
            <w:lang w:val="ru-RU"/>
          </w:rPr>
          <w:t>материалов</w:t>
        </w:r>
      </w:hyperlink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осуществляется на соответствующих счетах к счету 0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105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000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"Материальные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запасы" в порядке,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определенном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для целей бухгалтерского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учета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(основание: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 xml:space="preserve">статья 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 xml:space="preserve">313 </w:t>
      </w:r>
      <w:r w:rsidRPr="00545667">
        <w:rPr>
          <w:rFonts w:ascii="Times New Roman" w:hAnsi="Times New Roman" w:cs="Times New Roman"/>
          <w:color w:val="0000ED"/>
          <w:spacing w:val="-5"/>
          <w:sz w:val="24"/>
          <w:szCs w:val="24"/>
          <w:u w:val="single" w:color="0000ED"/>
          <w:lang w:val="ru-RU"/>
        </w:rPr>
        <w:t>НК</w:t>
      </w:r>
      <w:r w:rsidRPr="00545667">
        <w:rPr>
          <w:rFonts w:ascii="Times New Roman" w:hAnsi="Times New Roman" w:cs="Times New Roman"/>
          <w:color w:val="0000ED"/>
          <w:spacing w:val="-9"/>
          <w:sz w:val="24"/>
          <w:szCs w:val="24"/>
          <w:u w:val="single" w:color="0000ED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>РФ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B4ADC" w:rsidRPr="00545667" w:rsidRDefault="002B4ADC" w:rsidP="002B4ADC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2B4ADC" w:rsidRPr="00545667" w:rsidRDefault="002B4ADC" w:rsidP="002B4ADC">
      <w:pPr>
        <w:pStyle w:val="2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667">
        <w:rPr>
          <w:rFonts w:ascii="Times New Roman" w:hAnsi="Times New Roman" w:cs="Times New Roman"/>
          <w:w w:val="105"/>
          <w:sz w:val="24"/>
          <w:szCs w:val="24"/>
        </w:rPr>
        <w:t>Учет</w:t>
      </w:r>
      <w:proofErr w:type="spellEnd"/>
      <w:r w:rsidRPr="0054566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w w:val="105"/>
          <w:sz w:val="24"/>
          <w:szCs w:val="24"/>
        </w:rPr>
        <w:t>затрат</w:t>
      </w:r>
      <w:proofErr w:type="spellEnd"/>
    </w:p>
    <w:p w:rsidR="002B4ADC" w:rsidRDefault="002B4ADC" w:rsidP="002B4AD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4ADC" w:rsidRPr="00545667" w:rsidRDefault="002B4ADC" w:rsidP="002B4ADC">
      <w:pPr>
        <w:pStyle w:val="3"/>
        <w:numPr>
          <w:ilvl w:val="1"/>
          <w:numId w:val="8"/>
        </w:numPr>
        <w:tabs>
          <w:tab w:val="left" w:pos="67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667">
        <w:rPr>
          <w:rFonts w:ascii="Times New Roman" w:hAnsi="Times New Roman" w:cs="Times New Roman"/>
          <w:sz w:val="24"/>
          <w:szCs w:val="24"/>
        </w:rPr>
        <w:t>Учет</w:t>
      </w:r>
      <w:proofErr w:type="spellEnd"/>
      <w:r w:rsidRPr="0054566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6"/>
          <w:sz w:val="24"/>
          <w:szCs w:val="24"/>
        </w:rPr>
        <w:t>затрат</w:t>
      </w:r>
      <w:proofErr w:type="spellEnd"/>
    </w:p>
    <w:p w:rsidR="002B4ADC" w:rsidRPr="00545667" w:rsidRDefault="002B4ADC" w:rsidP="002B4ADC">
      <w:pPr>
        <w:pStyle w:val="a5"/>
        <w:numPr>
          <w:ilvl w:val="2"/>
          <w:numId w:val="8"/>
        </w:numPr>
        <w:tabs>
          <w:tab w:val="left" w:pos="869"/>
        </w:tabs>
        <w:spacing w:before="0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К прямым расходам на оказание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>услуг</w:t>
      </w:r>
      <w:r w:rsidRPr="00545667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относятся:</w:t>
      </w:r>
    </w:p>
    <w:p w:rsidR="002B4ADC" w:rsidRPr="00545667" w:rsidRDefault="002B4ADC" w:rsidP="002B4ADC">
      <w:pPr>
        <w:pStyle w:val="a5"/>
        <w:numPr>
          <w:ilvl w:val="0"/>
          <w:numId w:val="12"/>
        </w:numPr>
        <w:tabs>
          <w:tab w:val="left" w:pos="556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все расходы на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приобретение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материалов,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используемых в процессе оказания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услуг,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кроме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общехозяйственных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и общепроизводственных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материальных</w:t>
      </w:r>
      <w:r w:rsidRPr="0054566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затрат;</w:t>
      </w:r>
    </w:p>
    <w:p w:rsidR="002B4ADC" w:rsidRPr="00545667" w:rsidRDefault="002B4ADC" w:rsidP="002B4ADC">
      <w:pPr>
        <w:pStyle w:val="a5"/>
        <w:numPr>
          <w:ilvl w:val="0"/>
          <w:numId w:val="12"/>
        </w:numPr>
        <w:tabs>
          <w:tab w:val="left" w:pos="543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расходы на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оплату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труда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персонала,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непосредственно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участвующего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в процессе оказания</w:t>
      </w:r>
      <w:r w:rsidRPr="00545667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>услуг;</w:t>
      </w:r>
    </w:p>
    <w:p w:rsidR="002B4ADC" w:rsidRPr="00545667" w:rsidRDefault="002B4ADC" w:rsidP="002B4ADC">
      <w:pPr>
        <w:pStyle w:val="a5"/>
        <w:numPr>
          <w:ilvl w:val="0"/>
          <w:numId w:val="12"/>
        </w:numPr>
        <w:tabs>
          <w:tab w:val="left" w:pos="556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суммы страховых взносов во внебюджетные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фонды,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начисленные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на заработную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плату персонала,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участвующего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в процессе оказания</w:t>
      </w:r>
      <w:r w:rsidRPr="0054566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>услуг;</w:t>
      </w:r>
    </w:p>
    <w:p w:rsidR="002B4ADC" w:rsidRPr="00545667" w:rsidRDefault="002B4ADC" w:rsidP="002B4ADC">
      <w:pPr>
        <w:pStyle w:val="a5"/>
        <w:numPr>
          <w:ilvl w:val="0"/>
          <w:numId w:val="12"/>
        </w:numPr>
        <w:tabs>
          <w:tab w:val="left" w:pos="711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суммы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начисленной амортизации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по основным средствам, непосредственно используемым в процессе оказания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услуг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(основание: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 xml:space="preserve">пункт 1 статьи 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 xml:space="preserve">318 </w:t>
      </w:r>
      <w:r w:rsidRPr="00545667">
        <w:rPr>
          <w:rFonts w:ascii="Times New Roman" w:hAnsi="Times New Roman" w:cs="Times New Roman"/>
          <w:color w:val="0000ED"/>
          <w:spacing w:val="-5"/>
          <w:sz w:val="24"/>
          <w:szCs w:val="24"/>
          <w:u w:val="single" w:color="0000ED"/>
          <w:lang w:val="ru-RU"/>
        </w:rPr>
        <w:t>НК</w:t>
      </w:r>
      <w:r w:rsidRPr="00545667">
        <w:rPr>
          <w:rFonts w:ascii="Times New Roman" w:hAnsi="Times New Roman" w:cs="Times New Roman"/>
          <w:color w:val="0000ED"/>
          <w:spacing w:val="-14"/>
          <w:sz w:val="24"/>
          <w:szCs w:val="24"/>
          <w:u w:val="single" w:color="0000ED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>РФ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B4ADC" w:rsidRPr="00545667" w:rsidRDefault="002B4ADC" w:rsidP="002B4ADC">
      <w:pPr>
        <w:pStyle w:val="a5"/>
        <w:numPr>
          <w:ilvl w:val="2"/>
          <w:numId w:val="8"/>
        </w:numPr>
        <w:tabs>
          <w:tab w:val="left" w:pos="881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Прямые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расходы,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осуществленные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отчетном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(налоговом)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периоде, 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полном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объеме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относятся на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уменьшение </w:t>
      </w:r>
      <w:r w:rsidRPr="005456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доходов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реализации данного </w:t>
      </w:r>
      <w:r w:rsidRPr="005456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отчетного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(налогового)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периода (основание: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 xml:space="preserve">пункт 2 статьи 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 xml:space="preserve">318 </w:t>
      </w:r>
      <w:r w:rsidRPr="00545667">
        <w:rPr>
          <w:rFonts w:ascii="Times New Roman" w:hAnsi="Times New Roman" w:cs="Times New Roman"/>
          <w:color w:val="0000ED"/>
          <w:spacing w:val="-5"/>
          <w:sz w:val="24"/>
          <w:szCs w:val="24"/>
          <w:u w:val="single" w:color="0000ED"/>
          <w:lang w:val="ru-RU"/>
        </w:rPr>
        <w:t>НК</w:t>
      </w:r>
      <w:r w:rsidRPr="00545667">
        <w:rPr>
          <w:rFonts w:ascii="Times New Roman" w:hAnsi="Times New Roman" w:cs="Times New Roman"/>
          <w:color w:val="0000ED"/>
          <w:spacing w:val="18"/>
          <w:sz w:val="24"/>
          <w:szCs w:val="24"/>
          <w:u w:val="single" w:color="0000ED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>РФ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B4ADC" w:rsidRPr="00545667" w:rsidRDefault="002B4ADC" w:rsidP="002B4ADC">
      <w:pPr>
        <w:pStyle w:val="a5"/>
        <w:numPr>
          <w:ilvl w:val="2"/>
          <w:numId w:val="8"/>
        </w:numPr>
        <w:tabs>
          <w:tab w:val="left" w:pos="958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Налоговый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учет расходов на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оплату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труда осуществляется в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регистрах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налогового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учета, </w:t>
      </w:r>
      <w:r w:rsidRPr="005456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форма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которых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установлена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приложении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proofErr w:type="gramStart"/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hyperlink r:id="rId19">
        <w:r w:rsidRPr="00545667">
          <w:rPr>
            <w:rFonts w:ascii="Times New Roman" w:hAnsi="Times New Roman" w:cs="Times New Roman"/>
            <w:spacing w:val="-4"/>
            <w:sz w:val="24"/>
            <w:szCs w:val="24"/>
            <w:lang w:val="ru-RU"/>
          </w:rPr>
          <w:t>астоящей</w:t>
        </w:r>
        <w:proofErr w:type="gramEnd"/>
        <w:r w:rsidRPr="00545667">
          <w:rPr>
            <w:rFonts w:ascii="Times New Roman" w:hAnsi="Times New Roman" w:cs="Times New Roman"/>
            <w:spacing w:val="-4"/>
            <w:sz w:val="24"/>
            <w:szCs w:val="24"/>
            <w:lang w:val="ru-RU"/>
          </w:rPr>
          <w:t xml:space="preserve"> </w:t>
        </w:r>
        <w:r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инструкции </w:t>
        </w:r>
        <w:r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>(основание:</w:t>
        </w:r>
        <w:r w:rsidRPr="00545667">
          <w:rPr>
            <w:rFonts w:ascii="Times New Roman" w:hAnsi="Times New Roman" w:cs="Times New Roman"/>
            <w:color w:val="0000ED"/>
            <w:spacing w:val="-3"/>
            <w:sz w:val="24"/>
            <w:szCs w:val="24"/>
            <w:u w:val="single" w:color="0000ED"/>
            <w:lang w:val="ru-RU"/>
          </w:rPr>
          <w:t xml:space="preserve"> </w:t>
        </w:r>
        <w:r w:rsidRPr="00545667">
          <w:rPr>
            <w:rFonts w:ascii="Times New Roman" w:hAnsi="Times New Roman" w:cs="Times New Roman"/>
            <w:color w:val="0000ED"/>
            <w:sz w:val="24"/>
            <w:szCs w:val="24"/>
            <w:u w:val="single" w:color="0000ED"/>
            <w:lang w:val="ru-RU"/>
          </w:rPr>
          <w:t xml:space="preserve">статья </w:t>
        </w:r>
        <w:r w:rsidRPr="00545667">
          <w:rPr>
            <w:rFonts w:ascii="Times New Roman" w:hAnsi="Times New Roman" w:cs="Times New Roman"/>
            <w:color w:val="0000ED"/>
            <w:spacing w:val="-3"/>
            <w:sz w:val="24"/>
            <w:szCs w:val="24"/>
            <w:u w:val="single" w:color="0000ED"/>
            <w:lang w:val="ru-RU"/>
          </w:rPr>
          <w:t xml:space="preserve">313 </w:t>
        </w:r>
        <w:r w:rsidRPr="00545667">
          <w:rPr>
            <w:rFonts w:ascii="Times New Roman" w:hAnsi="Times New Roman" w:cs="Times New Roman"/>
            <w:color w:val="0000ED"/>
            <w:spacing w:val="-5"/>
            <w:sz w:val="24"/>
            <w:szCs w:val="24"/>
            <w:u w:val="single" w:color="0000ED"/>
            <w:lang w:val="ru-RU"/>
          </w:rPr>
          <w:t>НК</w:t>
        </w:r>
        <w:r w:rsidRPr="00545667">
          <w:rPr>
            <w:rFonts w:ascii="Times New Roman" w:hAnsi="Times New Roman" w:cs="Times New Roman"/>
            <w:color w:val="0000ED"/>
            <w:spacing w:val="-3"/>
            <w:sz w:val="24"/>
            <w:szCs w:val="24"/>
            <w:u w:val="single" w:color="0000ED"/>
            <w:lang w:val="ru-RU"/>
          </w:rPr>
          <w:t xml:space="preserve"> </w:t>
        </w:r>
        <w:r w:rsidRPr="00545667">
          <w:rPr>
            <w:rFonts w:ascii="Times New Roman" w:hAnsi="Times New Roman" w:cs="Times New Roman"/>
            <w:color w:val="0000ED"/>
            <w:sz w:val="24"/>
            <w:szCs w:val="24"/>
            <w:u w:val="single" w:color="0000ED"/>
            <w:lang w:val="ru-RU"/>
          </w:rPr>
          <w:t>РФ</w:t>
        </w:r>
        <w:r w:rsidRPr="00545667">
          <w:rPr>
            <w:rFonts w:ascii="Times New Roman" w:hAnsi="Times New Roman" w:cs="Times New Roman"/>
            <w:sz w:val="24"/>
            <w:szCs w:val="24"/>
            <w:lang w:val="ru-RU"/>
          </w:rPr>
          <w:t>).</w:t>
        </w:r>
      </w:hyperlink>
    </w:p>
    <w:p w:rsidR="002B4ADC" w:rsidRPr="00545667" w:rsidRDefault="00DA7583" w:rsidP="002B4ADC">
      <w:pPr>
        <w:pStyle w:val="a5"/>
        <w:numPr>
          <w:ilvl w:val="2"/>
          <w:numId w:val="8"/>
        </w:numPr>
        <w:tabs>
          <w:tab w:val="left" w:pos="945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20">
        <w:r w:rsidR="002B4ADC"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Доходы </w:t>
        </w:r>
        <w:r w:rsidR="002B4ADC"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и расходы от сдачи </w:t>
        </w:r>
        <w:r w:rsidR="002B4ADC" w:rsidRPr="00545667">
          <w:rPr>
            <w:rFonts w:ascii="Times New Roman" w:hAnsi="Times New Roman" w:cs="Times New Roman"/>
            <w:spacing w:val="-4"/>
            <w:sz w:val="24"/>
            <w:szCs w:val="24"/>
            <w:lang w:val="ru-RU"/>
          </w:rPr>
          <w:t xml:space="preserve">имущества </w:t>
        </w:r>
        <w:r w:rsidR="002B4ADC"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в </w:t>
        </w:r>
        <w:r w:rsidR="002B4ADC"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аренду </w:t>
        </w:r>
        <w:r w:rsidR="002B4ADC" w:rsidRPr="00545667">
          <w:rPr>
            <w:rFonts w:ascii="Times New Roman" w:hAnsi="Times New Roman" w:cs="Times New Roman"/>
            <w:sz w:val="24"/>
            <w:szCs w:val="24"/>
            <w:lang w:val="ru-RU"/>
          </w:rPr>
          <w:t>признаются</w:t>
        </w:r>
      </w:hyperlink>
      <w:r w:rsidR="002B4ADC"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4ADC"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hyperlink r:id="rId21">
        <w:r w:rsidR="002B4ADC"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нереализационными доходами </w:t>
        </w:r>
        <w:r w:rsidR="002B4ADC"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и </w:t>
        </w:r>
        <w:r w:rsidR="002B4ADC"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>расходами (основание:</w:t>
        </w:r>
        <w:r w:rsidR="002B4ADC" w:rsidRPr="00545667">
          <w:rPr>
            <w:rFonts w:ascii="Times New Roman" w:hAnsi="Times New Roman" w:cs="Times New Roman"/>
            <w:color w:val="0000ED"/>
            <w:spacing w:val="-3"/>
            <w:sz w:val="24"/>
            <w:szCs w:val="24"/>
            <w:lang w:val="ru-RU"/>
          </w:rPr>
          <w:t xml:space="preserve"> </w:t>
        </w:r>
        <w:r w:rsidR="002B4ADC" w:rsidRPr="00545667">
          <w:rPr>
            <w:rFonts w:ascii="Times New Roman" w:hAnsi="Times New Roman" w:cs="Times New Roman"/>
            <w:color w:val="0000ED"/>
            <w:sz w:val="24"/>
            <w:szCs w:val="24"/>
            <w:u w:val="single" w:color="0000ED"/>
            <w:lang w:val="ru-RU"/>
          </w:rPr>
          <w:t xml:space="preserve">пункт 4 статьи </w:t>
        </w:r>
        <w:r w:rsidR="002B4ADC" w:rsidRPr="00545667">
          <w:rPr>
            <w:rFonts w:ascii="Times New Roman" w:hAnsi="Times New Roman" w:cs="Times New Roman"/>
            <w:color w:val="0000ED"/>
            <w:spacing w:val="-3"/>
            <w:sz w:val="24"/>
            <w:szCs w:val="24"/>
            <w:u w:val="single" w:color="0000ED"/>
            <w:lang w:val="ru-RU"/>
          </w:rPr>
          <w:t>250</w:t>
        </w:r>
        <w:r w:rsidR="002B4ADC"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>,</w:t>
        </w:r>
      </w:hyperlink>
      <w:r w:rsidR="002B4ADC"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 xml:space="preserve"> </w:t>
      </w:r>
      <w:r w:rsidR="002B4ADC"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 xml:space="preserve">подпункт 1 пункта 1 статьи </w:t>
      </w:r>
      <w:r w:rsidR="002B4ADC"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 xml:space="preserve">265 </w:t>
      </w:r>
      <w:r w:rsidR="002B4ADC" w:rsidRPr="00545667">
        <w:rPr>
          <w:rFonts w:ascii="Times New Roman" w:hAnsi="Times New Roman" w:cs="Times New Roman"/>
          <w:color w:val="0000ED"/>
          <w:spacing w:val="-5"/>
          <w:sz w:val="24"/>
          <w:szCs w:val="24"/>
          <w:u w:val="single" w:color="0000ED"/>
          <w:lang w:val="ru-RU"/>
        </w:rPr>
        <w:t>НК</w:t>
      </w:r>
      <w:r w:rsidR="002B4ADC" w:rsidRPr="00545667">
        <w:rPr>
          <w:rFonts w:ascii="Times New Roman" w:hAnsi="Times New Roman" w:cs="Times New Roman"/>
          <w:color w:val="0000ED"/>
          <w:spacing w:val="-24"/>
          <w:sz w:val="24"/>
          <w:szCs w:val="24"/>
          <w:u w:val="single" w:color="0000ED"/>
          <w:lang w:val="ru-RU"/>
        </w:rPr>
        <w:t xml:space="preserve"> </w:t>
      </w:r>
      <w:r w:rsidR="002B4ADC"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>РФ</w:t>
      </w:r>
      <w:r w:rsidR="002B4ADC" w:rsidRPr="0054566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B4ADC" w:rsidRPr="00545667" w:rsidRDefault="002B4ADC" w:rsidP="002B4ADC">
      <w:pPr>
        <w:pStyle w:val="a5"/>
        <w:numPr>
          <w:ilvl w:val="2"/>
          <w:numId w:val="8"/>
        </w:numPr>
        <w:tabs>
          <w:tab w:val="left" w:pos="886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Доходы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и расходы,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относящиеся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к нескольким отчетным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периодам,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распределяются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равномерно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течение срока действия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договора,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к которому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они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относятся. В </w:t>
      </w:r>
      <w:r w:rsidRPr="005456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случае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если дату окончания работ (оказания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услуг)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договору определить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невозможно, период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распределения </w:t>
      </w:r>
      <w:r w:rsidRPr="005456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доходов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gramStart"/>
      <w:r w:rsidRPr="00545667">
        <w:rPr>
          <w:rFonts w:ascii="Times New Roman" w:hAnsi="Times New Roman" w:cs="Times New Roman"/>
          <w:sz w:val="24"/>
          <w:szCs w:val="24"/>
          <w:lang w:val="ru-RU"/>
        </w:rPr>
        <w:t>расх</w:t>
      </w:r>
      <w:hyperlink r:id="rId22">
        <w:r w:rsidRPr="00545667">
          <w:rPr>
            <w:rFonts w:ascii="Times New Roman" w:hAnsi="Times New Roman" w:cs="Times New Roman"/>
            <w:sz w:val="24"/>
            <w:szCs w:val="24"/>
            <w:lang w:val="ru-RU"/>
          </w:rPr>
          <w:t>одов</w:t>
        </w:r>
        <w:proofErr w:type="gramEnd"/>
      </w:hyperlink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устанавливается приказом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руководителя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учреждения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(основание: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 xml:space="preserve">пункт 1 статьи 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>272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,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 xml:space="preserve">пункт 2 статьи 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>271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,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 xml:space="preserve">статья 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 xml:space="preserve">316 </w:t>
      </w:r>
      <w:r w:rsidRPr="00545667">
        <w:rPr>
          <w:rFonts w:ascii="Times New Roman" w:hAnsi="Times New Roman" w:cs="Times New Roman"/>
          <w:color w:val="0000ED"/>
          <w:spacing w:val="-5"/>
          <w:sz w:val="24"/>
          <w:szCs w:val="24"/>
          <w:u w:val="single" w:color="0000ED"/>
          <w:lang w:val="ru-RU"/>
        </w:rPr>
        <w:t>НК</w:t>
      </w:r>
      <w:r w:rsidRPr="00545667">
        <w:rPr>
          <w:rFonts w:ascii="Times New Roman" w:hAnsi="Times New Roman" w:cs="Times New Roman"/>
          <w:color w:val="0000ED"/>
          <w:spacing w:val="-16"/>
          <w:sz w:val="24"/>
          <w:szCs w:val="24"/>
          <w:u w:val="single" w:color="0000ED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>РФ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B4ADC" w:rsidRPr="00545667" w:rsidRDefault="002B4ADC" w:rsidP="002B4ADC">
      <w:pPr>
        <w:pStyle w:val="a5"/>
        <w:numPr>
          <w:ilvl w:val="2"/>
          <w:numId w:val="8"/>
        </w:numPr>
        <w:tabs>
          <w:tab w:val="left" w:pos="961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Учет </w:t>
      </w:r>
      <w:r w:rsidRPr="005456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доходов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и расходов от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реализации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ведется на счетах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учета с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применением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аналитических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признаков,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группирующих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доходы и расходы по обычным видам деятельности в </w:t>
      </w:r>
      <w:proofErr w:type="gramStart"/>
      <w:r w:rsidRPr="00545667">
        <w:rPr>
          <w:rFonts w:ascii="Times New Roman" w:hAnsi="Times New Roman" w:cs="Times New Roman"/>
          <w:sz w:val="24"/>
          <w:szCs w:val="24"/>
          <w:lang w:val="ru-RU"/>
        </w:rPr>
        <w:t>зави</w:t>
      </w:r>
      <w:hyperlink r:id="rId23">
        <w:r w:rsidRPr="00545667">
          <w:rPr>
            <w:rFonts w:ascii="Times New Roman" w:hAnsi="Times New Roman" w:cs="Times New Roman"/>
            <w:sz w:val="24"/>
            <w:szCs w:val="24"/>
            <w:lang w:val="ru-RU"/>
          </w:rPr>
          <w:t>симости</w:t>
        </w:r>
        <w:proofErr w:type="gramEnd"/>
        <w:r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 от степени</w:t>
        </w:r>
      </w:hyperlink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признания для целей </w:t>
      </w:r>
      <w:r w:rsidRPr="005456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налогообложения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прибыли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(основание: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 xml:space="preserve">статья  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 xml:space="preserve">313  </w:t>
      </w:r>
      <w:r w:rsidRPr="00545667">
        <w:rPr>
          <w:rFonts w:ascii="Times New Roman" w:hAnsi="Times New Roman" w:cs="Times New Roman"/>
          <w:color w:val="0000ED"/>
          <w:spacing w:val="-5"/>
          <w:sz w:val="24"/>
          <w:szCs w:val="24"/>
          <w:u w:val="single" w:color="0000ED"/>
          <w:lang w:val="ru-RU"/>
        </w:rPr>
        <w:t xml:space="preserve">НК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>РФ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B4ADC" w:rsidRPr="00545667" w:rsidRDefault="002B4ADC" w:rsidP="002B4ADC">
      <w:pPr>
        <w:pStyle w:val="a5"/>
        <w:numPr>
          <w:ilvl w:val="2"/>
          <w:numId w:val="8"/>
        </w:numPr>
        <w:tabs>
          <w:tab w:val="left" w:pos="917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Учет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внереализационных </w:t>
      </w:r>
      <w:r w:rsidRPr="005456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доходов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и расходов ведется на счетах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учета с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применением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аналитических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признаков,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группирующих </w:t>
      </w:r>
      <w:proofErr w:type="gramStart"/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п</w:t>
      </w:r>
      <w:proofErr w:type="gramEnd"/>
      <w:r w:rsidR="003F79BA" w:rsidRPr="00545667">
        <w:rPr>
          <w:rFonts w:ascii="Times New Roman" w:hAnsi="Times New Roman" w:cs="Times New Roman"/>
          <w:sz w:val="24"/>
          <w:szCs w:val="24"/>
        </w:rPr>
        <w:fldChar w:fldCharType="begin"/>
      </w:r>
      <w:r w:rsidRPr="00545667">
        <w:rPr>
          <w:rFonts w:ascii="Times New Roman" w:hAnsi="Times New Roman" w:cs="Times New Roman"/>
          <w:sz w:val="24"/>
          <w:szCs w:val="24"/>
        </w:rPr>
        <w:instrText>HYPERLINK</w:instrTex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545667">
        <w:rPr>
          <w:rFonts w:ascii="Times New Roman" w:hAnsi="Times New Roman" w:cs="Times New Roman"/>
          <w:sz w:val="24"/>
          <w:szCs w:val="24"/>
        </w:rPr>
        <w:instrText>http</w:instrTex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545667">
        <w:rPr>
          <w:rFonts w:ascii="Times New Roman" w:hAnsi="Times New Roman" w:cs="Times New Roman"/>
          <w:sz w:val="24"/>
          <w:szCs w:val="24"/>
        </w:rPr>
        <w:instrText>docs</w:instrTex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545667">
        <w:rPr>
          <w:rFonts w:ascii="Times New Roman" w:hAnsi="Times New Roman" w:cs="Times New Roman"/>
          <w:sz w:val="24"/>
          <w:szCs w:val="24"/>
        </w:rPr>
        <w:instrText>cntd</w:instrTex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545667">
        <w:rPr>
          <w:rFonts w:ascii="Times New Roman" w:hAnsi="Times New Roman" w:cs="Times New Roman"/>
          <w:sz w:val="24"/>
          <w:szCs w:val="24"/>
        </w:rPr>
        <w:instrText>ru</w:instrTex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545667">
        <w:rPr>
          <w:rFonts w:ascii="Times New Roman" w:hAnsi="Times New Roman" w:cs="Times New Roman"/>
          <w:sz w:val="24"/>
          <w:szCs w:val="24"/>
        </w:rPr>
        <w:instrText>document</w:instrTex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instrText>/901765862" \</w:instrText>
      </w:r>
      <w:r w:rsidRPr="00545667">
        <w:rPr>
          <w:rFonts w:ascii="Times New Roman" w:hAnsi="Times New Roman" w:cs="Times New Roman"/>
          <w:sz w:val="24"/>
          <w:szCs w:val="24"/>
        </w:rPr>
        <w:instrText>h</w:instrText>
      </w:r>
      <w:r w:rsidR="003F79BA" w:rsidRPr="00545667">
        <w:rPr>
          <w:rFonts w:ascii="Times New Roman" w:hAnsi="Times New Roman" w:cs="Times New Roman"/>
          <w:sz w:val="24"/>
          <w:szCs w:val="24"/>
        </w:rPr>
        <w:fldChar w:fldCharType="separate"/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рочие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доходы и расходы в зависимости от степени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призна</w:t>
      </w:r>
      <w:r w:rsidR="003F79BA" w:rsidRPr="00545667">
        <w:rPr>
          <w:rFonts w:ascii="Times New Roman" w:hAnsi="Times New Roman" w:cs="Times New Roman"/>
          <w:sz w:val="24"/>
          <w:szCs w:val="24"/>
        </w:rPr>
        <w:fldChar w:fldCharType="end"/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ния для целей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налогообложения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прибыли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(основание: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 xml:space="preserve">статья 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 xml:space="preserve">313 </w:t>
      </w:r>
      <w:r w:rsidRPr="00545667">
        <w:rPr>
          <w:rFonts w:ascii="Times New Roman" w:hAnsi="Times New Roman" w:cs="Times New Roman"/>
          <w:color w:val="0000ED"/>
          <w:spacing w:val="-5"/>
          <w:sz w:val="24"/>
          <w:szCs w:val="24"/>
          <w:u w:val="single" w:color="0000ED"/>
          <w:lang w:val="ru-RU"/>
        </w:rPr>
        <w:t>НК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 xml:space="preserve"> РФ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B4ADC" w:rsidRPr="00E0114B" w:rsidRDefault="002B4ADC" w:rsidP="002B4ADC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2B4ADC" w:rsidRPr="00E0114B" w:rsidSect="00DA7583">
          <w:pgSz w:w="11900" w:h="16840"/>
          <w:pgMar w:top="567" w:right="567" w:bottom="567" w:left="1134" w:header="720" w:footer="720" w:gutter="0"/>
          <w:cols w:space="720"/>
        </w:sectPr>
      </w:pPr>
    </w:p>
    <w:p w:rsidR="002B4ADC" w:rsidRPr="00545667" w:rsidRDefault="002B4ADC" w:rsidP="002B4ADC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2B4ADC" w:rsidRPr="00545667" w:rsidRDefault="002B4ADC" w:rsidP="002B4ADC">
      <w:pPr>
        <w:pStyle w:val="2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w w:val="105"/>
          <w:sz w:val="24"/>
          <w:szCs w:val="24"/>
          <w:lang w:val="ru-RU"/>
        </w:rPr>
        <w:t>Определение</w:t>
      </w:r>
      <w:r w:rsidRPr="00545667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w w:val="105"/>
          <w:sz w:val="24"/>
          <w:szCs w:val="24"/>
          <w:lang w:val="ru-RU"/>
        </w:rPr>
        <w:t>доходов</w:t>
      </w:r>
      <w:r w:rsidRPr="00545667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545667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w w:val="105"/>
          <w:sz w:val="24"/>
          <w:szCs w:val="24"/>
          <w:lang w:val="ru-RU"/>
        </w:rPr>
        <w:t>расходов</w:t>
      </w:r>
      <w:r w:rsidRPr="00545667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545667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w w:val="105"/>
          <w:sz w:val="24"/>
          <w:szCs w:val="24"/>
          <w:lang w:val="ru-RU"/>
        </w:rPr>
        <w:t>рамках</w:t>
      </w:r>
      <w:r w:rsidRPr="00545667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w w:val="105"/>
          <w:sz w:val="24"/>
          <w:szCs w:val="24"/>
          <w:lang w:val="ru-RU"/>
        </w:rPr>
        <w:t>целевого финансирования</w:t>
      </w:r>
    </w:p>
    <w:p w:rsidR="002B4ADC" w:rsidRPr="00545667" w:rsidRDefault="002B4ADC" w:rsidP="002B4ADC">
      <w:pPr>
        <w:pStyle w:val="a3"/>
        <w:spacing w:before="0"/>
        <w:ind w:left="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B4ADC" w:rsidRPr="00545667" w:rsidRDefault="002B4ADC" w:rsidP="002B4ADC">
      <w:pPr>
        <w:pStyle w:val="3"/>
        <w:numPr>
          <w:ilvl w:val="1"/>
          <w:numId w:val="7"/>
        </w:numPr>
        <w:tabs>
          <w:tab w:val="left" w:pos="828"/>
        </w:tabs>
        <w:spacing w:line="254" w:lineRule="auto"/>
        <w:ind w:left="0" w:firstLine="2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Определение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доходов и расходов в рамках целевого финансирования</w:t>
      </w:r>
    </w:p>
    <w:p w:rsidR="002B4ADC" w:rsidRPr="00545667" w:rsidRDefault="00DA7583" w:rsidP="002B4ADC">
      <w:pPr>
        <w:pStyle w:val="a5"/>
        <w:numPr>
          <w:ilvl w:val="2"/>
          <w:numId w:val="7"/>
        </w:numPr>
        <w:tabs>
          <w:tab w:val="left" w:pos="1029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24">
        <w:r w:rsidR="002B4ADC"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Доходы, </w:t>
        </w:r>
        <w:r w:rsidR="002B4ADC"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полученные </w:t>
        </w:r>
        <w:r w:rsidR="002B4ADC"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в рамках </w:t>
        </w:r>
        <w:r w:rsidR="002B4ADC"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целевого </w:t>
        </w:r>
        <w:r w:rsidR="002B4ADC" w:rsidRPr="00545667">
          <w:rPr>
            <w:rFonts w:ascii="Times New Roman" w:hAnsi="Times New Roman" w:cs="Times New Roman"/>
            <w:spacing w:val="-4"/>
            <w:sz w:val="24"/>
            <w:szCs w:val="24"/>
            <w:lang w:val="ru-RU"/>
          </w:rPr>
          <w:t>финансирования,</w:t>
        </w:r>
      </w:hyperlink>
      <w:r w:rsidR="002B4ADC"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proofErr w:type="gramStart"/>
      <w:r w:rsidR="002B4ADC"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hyperlink r:id="rId25">
        <w:r w:rsidR="002B4ADC"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>пределять</w:t>
        </w:r>
        <w:proofErr w:type="gramEnd"/>
        <w:r w:rsidR="002B4ADC"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 </w:t>
        </w:r>
        <w:r w:rsidR="002B4ADC" w:rsidRPr="00545667">
          <w:rPr>
            <w:rFonts w:ascii="Times New Roman" w:hAnsi="Times New Roman" w:cs="Times New Roman"/>
            <w:sz w:val="24"/>
            <w:szCs w:val="24"/>
            <w:lang w:val="ru-RU"/>
          </w:rPr>
          <w:t>по данны</w:t>
        </w:r>
      </w:hyperlink>
      <w:hyperlink r:id="rId26">
        <w:r w:rsidR="002B4ADC"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м </w:t>
        </w:r>
        <w:r w:rsidR="002B4ADC"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бухгалтерского </w:t>
        </w:r>
        <w:r w:rsidR="002B4ADC"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учета на </w:t>
        </w:r>
        <w:r w:rsidR="002B4ADC"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>ос</w:t>
        </w:r>
      </w:hyperlink>
      <w:hyperlink r:id="rId27">
        <w:r w:rsidR="002B4ADC"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>нов</w:t>
        </w:r>
      </w:hyperlink>
      <w:hyperlink r:id="rId28">
        <w:r w:rsidR="002B4ADC"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ании </w:t>
        </w:r>
        <w:r w:rsidR="002B4ADC" w:rsidRPr="00545667">
          <w:rPr>
            <w:rFonts w:ascii="Times New Roman" w:hAnsi="Times New Roman" w:cs="Times New Roman"/>
            <w:sz w:val="24"/>
            <w:szCs w:val="24"/>
            <w:lang w:val="ru-RU"/>
          </w:rPr>
          <w:t>оборотов по счетам</w:t>
        </w:r>
      </w:hyperlink>
      <w:r w:rsidR="002B4ADC"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 0 </w:t>
      </w:r>
      <w:r w:rsidR="002B4ADC"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205 </w:t>
      </w:r>
      <w:r w:rsidR="002B4ADC"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80 </w:t>
      </w:r>
      <w:r w:rsidR="002B4ADC"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000 </w:t>
      </w:r>
      <w:r w:rsidR="002B4ADC"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2B4ADC"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>следующих</w:t>
      </w:r>
      <w:r w:rsidR="002B4ADC" w:rsidRPr="00545667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="002B4ADC" w:rsidRPr="00545667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</w:p>
    <w:p w:rsidR="002B4ADC" w:rsidRPr="00545667" w:rsidRDefault="002B4ADC" w:rsidP="002B4ADC">
      <w:pPr>
        <w:pStyle w:val="a5"/>
        <w:numPr>
          <w:ilvl w:val="0"/>
          <w:numId w:val="12"/>
        </w:numPr>
        <w:tabs>
          <w:tab w:val="left" w:pos="620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соглашений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 порядке и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условиях предоставления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субсидий на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финансовое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выполнения государственного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задания;</w:t>
      </w:r>
    </w:p>
    <w:p w:rsidR="002B4ADC" w:rsidRPr="00545667" w:rsidRDefault="002B4ADC" w:rsidP="002B4ADC">
      <w:pPr>
        <w:pStyle w:val="a5"/>
        <w:numPr>
          <w:ilvl w:val="0"/>
          <w:numId w:val="12"/>
        </w:numPr>
        <w:tabs>
          <w:tab w:val="left" w:pos="511"/>
        </w:tabs>
        <w:spacing w:before="0"/>
        <w:ind w:left="0" w:right="0" w:firstLine="289"/>
        <w:rPr>
          <w:rFonts w:ascii="Times New Roman" w:hAnsi="Times New Roman" w:cs="Times New Roman"/>
          <w:sz w:val="24"/>
          <w:szCs w:val="24"/>
        </w:rPr>
      </w:pPr>
      <w:proofErr w:type="spellStart"/>
      <w:r w:rsidRPr="00545667">
        <w:rPr>
          <w:rFonts w:ascii="Times New Roman" w:hAnsi="Times New Roman" w:cs="Times New Roman"/>
          <w:spacing w:val="-5"/>
          <w:sz w:val="24"/>
          <w:szCs w:val="24"/>
        </w:rPr>
        <w:t>графиков</w:t>
      </w:r>
      <w:proofErr w:type="spellEnd"/>
      <w:r w:rsidRPr="005456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t>перечисления</w:t>
      </w:r>
      <w:proofErr w:type="spellEnd"/>
      <w:r w:rsidRPr="005456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субсидий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>;</w:t>
      </w:r>
    </w:p>
    <w:p w:rsidR="002B4ADC" w:rsidRPr="00545667" w:rsidRDefault="002B4ADC" w:rsidP="002B4ADC">
      <w:pPr>
        <w:pStyle w:val="a5"/>
        <w:numPr>
          <w:ilvl w:val="0"/>
          <w:numId w:val="12"/>
        </w:numPr>
        <w:tabs>
          <w:tab w:val="left" w:pos="511"/>
        </w:tabs>
        <w:spacing w:before="0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договоров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(соглашений)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предоставлении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целевых</w:t>
      </w:r>
      <w:r w:rsidRPr="00545667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субсидий.</w:t>
      </w:r>
    </w:p>
    <w:p w:rsidR="002B4ADC" w:rsidRPr="00545667" w:rsidRDefault="002B4ADC" w:rsidP="002B4ADC">
      <w:pPr>
        <w:pStyle w:val="a5"/>
        <w:numPr>
          <w:ilvl w:val="2"/>
          <w:numId w:val="7"/>
        </w:numPr>
        <w:tabs>
          <w:tab w:val="left" w:pos="877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Доходами для целей </w:t>
      </w:r>
      <w:r w:rsidRPr="005456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налогообложения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от деятельности,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приносящей </w:t>
      </w:r>
      <w:proofErr w:type="gramStart"/>
      <w:r w:rsidRPr="00545667">
        <w:rPr>
          <w:rFonts w:ascii="Times New Roman" w:hAnsi="Times New Roman" w:cs="Times New Roman"/>
          <w:sz w:val="24"/>
          <w:szCs w:val="24"/>
          <w:lang w:val="ru-RU"/>
        </w:rPr>
        <w:t>д</w:t>
      </w:r>
      <w:hyperlink r:id="rId29">
        <w:r w:rsidRPr="00545667">
          <w:rPr>
            <w:rFonts w:ascii="Times New Roman" w:hAnsi="Times New Roman" w:cs="Times New Roman"/>
            <w:sz w:val="24"/>
            <w:szCs w:val="24"/>
            <w:lang w:val="ru-RU"/>
          </w:rPr>
          <w:t>оход</w:t>
        </w:r>
        <w:proofErr w:type="gramEnd"/>
        <w:r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, признаются доходы, </w:t>
        </w:r>
        <w:r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получаемые </w:t>
        </w:r>
        <w:r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от юридических и </w:t>
        </w:r>
        <w:r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физических </w:t>
        </w:r>
        <w:r w:rsidRPr="00545667">
          <w:rPr>
            <w:rFonts w:ascii="Times New Roman" w:hAnsi="Times New Roman" w:cs="Times New Roman"/>
            <w:spacing w:val="-5"/>
            <w:sz w:val="24"/>
            <w:szCs w:val="24"/>
            <w:lang w:val="ru-RU"/>
          </w:rPr>
          <w:t xml:space="preserve">лиц </w:t>
        </w:r>
        <w:r w:rsidRPr="00545667">
          <w:rPr>
            <w:rFonts w:ascii="Times New Roman" w:hAnsi="Times New Roman" w:cs="Times New Roman"/>
            <w:sz w:val="24"/>
            <w:szCs w:val="24"/>
            <w:lang w:val="ru-RU"/>
          </w:rPr>
          <w:t>по</w:t>
        </w:r>
      </w:hyperlink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hyperlink r:id="rId30">
        <w:r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перациям реализации </w:t>
        </w:r>
        <w:r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товаров, работ, </w:t>
        </w:r>
        <w:r w:rsidRPr="00545667">
          <w:rPr>
            <w:rFonts w:ascii="Times New Roman" w:hAnsi="Times New Roman" w:cs="Times New Roman"/>
            <w:spacing w:val="-4"/>
            <w:sz w:val="24"/>
            <w:szCs w:val="24"/>
            <w:lang w:val="ru-RU"/>
          </w:rPr>
          <w:t xml:space="preserve">услуг, </w:t>
        </w:r>
        <w:r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имущественных </w:t>
        </w:r>
        <w:r w:rsidRPr="00545667">
          <w:rPr>
            <w:rFonts w:ascii="Times New Roman" w:hAnsi="Times New Roman" w:cs="Times New Roman"/>
            <w:sz w:val="24"/>
            <w:szCs w:val="24"/>
            <w:lang w:val="ru-RU"/>
          </w:rPr>
          <w:t>прав, и</w:t>
        </w:r>
      </w:hyperlink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hyperlink r:id="rId31">
        <w:r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нереализационные </w:t>
        </w:r>
        <w:r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доходы в соответствии </w:t>
        </w:r>
        <w:r w:rsidRPr="00545667">
          <w:rPr>
            <w:rFonts w:ascii="Times New Roman" w:hAnsi="Times New Roman" w:cs="Times New Roman"/>
            <w:spacing w:val="2"/>
            <w:sz w:val="24"/>
            <w:szCs w:val="24"/>
            <w:lang w:val="ru-RU"/>
          </w:rPr>
          <w:t>со</w:t>
        </w:r>
        <w:r w:rsidRPr="00545667">
          <w:rPr>
            <w:rFonts w:ascii="Times New Roman" w:hAnsi="Times New Roman" w:cs="Times New Roman"/>
            <w:color w:val="0000ED"/>
            <w:spacing w:val="2"/>
            <w:sz w:val="24"/>
            <w:szCs w:val="24"/>
            <w:lang w:val="ru-RU"/>
          </w:rPr>
          <w:t xml:space="preserve"> </w:t>
        </w:r>
        <w:r w:rsidRPr="00545667">
          <w:rPr>
            <w:rFonts w:ascii="Times New Roman" w:hAnsi="Times New Roman" w:cs="Times New Roman"/>
            <w:color w:val="0000ED"/>
            <w:sz w:val="24"/>
            <w:szCs w:val="24"/>
            <w:u w:val="single" w:color="0000ED"/>
            <w:lang w:val="ru-RU"/>
          </w:rPr>
          <w:t xml:space="preserve">статьями </w:t>
        </w:r>
        <w:r w:rsidRPr="00545667">
          <w:rPr>
            <w:rFonts w:ascii="Times New Roman" w:hAnsi="Times New Roman" w:cs="Times New Roman"/>
            <w:color w:val="0000ED"/>
            <w:spacing w:val="-3"/>
            <w:sz w:val="24"/>
            <w:szCs w:val="24"/>
            <w:u w:val="single" w:color="0000ED"/>
            <w:lang w:val="ru-RU"/>
          </w:rPr>
          <w:t>249</w:t>
        </w:r>
        <w:r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>,</w:t>
        </w:r>
        <w:r w:rsidRPr="00545667">
          <w:rPr>
            <w:rFonts w:ascii="Times New Roman" w:hAnsi="Times New Roman" w:cs="Times New Roman"/>
            <w:color w:val="0000ED"/>
            <w:spacing w:val="-3"/>
            <w:sz w:val="24"/>
            <w:szCs w:val="24"/>
            <w:lang w:val="ru-RU"/>
          </w:rPr>
          <w:t xml:space="preserve"> </w:t>
        </w:r>
        <w:r w:rsidRPr="00545667">
          <w:rPr>
            <w:rFonts w:ascii="Times New Roman" w:hAnsi="Times New Roman" w:cs="Times New Roman"/>
            <w:color w:val="0000ED"/>
            <w:spacing w:val="-3"/>
            <w:sz w:val="24"/>
            <w:szCs w:val="24"/>
            <w:u w:val="single" w:color="0000ED"/>
            <w:lang w:val="ru-RU"/>
          </w:rPr>
          <w:t xml:space="preserve">250 </w:t>
        </w:r>
        <w:r w:rsidRPr="00545667">
          <w:rPr>
            <w:rFonts w:ascii="Times New Roman" w:hAnsi="Times New Roman" w:cs="Times New Roman"/>
            <w:color w:val="0000ED"/>
            <w:spacing w:val="-5"/>
            <w:sz w:val="24"/>
            <w:szCs w:val="24"/>
            <w:u w:val="single" w:color="0000ED"/>
            <w:lang w:val="ru-RU"/>
          </w:rPr>
          <w:t>НК</w:t>
        </w:r>
        <w:r w:rsidRPr="00545667">
          <w:rPr>
            <w:rFonts w:ascii="Times New Roman" w:hAnsi="Times New Roman" w:cs="Times New Roman"/>
            <w:color w:val="0000ED"/>
            <w:spacing w:val="9"/>
            <w:sz w:val="24"/>
            <w:szCs w:val="24"/>
            <w:u w:val="single" w:color="0000ED"/>
            <w:lang w:val="ru-RU"/>
          </w:rPr>
          <w:t xml:space="preserve"> </w:t>
        </w:r>
        <w:r w:rsidRPr="00545667">
          <w:rPr>
            <w:rFonts w:ascii="Times New Roman" w:hAnsi="Times New Roman" w:cs="Times New Roman"/>
            <w:color w:val="0000ED"/>
            <w:sz w:val="24"/>
            <w:szCs w:val="24"/>
            <w:u w:val="single" w:color="0000ED"/>
            <w:lang w:val="ru-RU"/>
          </w:rPr>
          <w:t>РФ</w:t>
        </w:r>
        <w:r w:rsidRPr="00545667">
          <w:rPr>
            <w:rFonts w:ascii="Times New Roman" w:hAnsi="Times New Roman" w:cs="Times New Roman"/>
            <w:sz w:val="24"/>
            <w:szCs w:val="24"/>
            <w:lang w:val="ru-RU"/>
          </w:rPr>
          <w:t>:</w:t>
        </w:r>
      </w:hyperlink>
    </w:p>
    <w:p w:rsidR="002B4ADC" w:rsidRPr="00545667" w:rsidRDefault="002B4ADC" w:rsidP="002B4ADC">
      <w:pPr>
        <w:pStyle w:val="a5"/>
        <w:numPr>
          <w:ilvl w:val="0"/>
          <w:numId w:val="12"/>
        </w:numPr>
        <w:tabs>
          <w:tab w:val="left" w:pos="524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доходы,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полученные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рамках деятельности,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приносящей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доход, а также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внереализационные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доходы определяются на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основании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оборотов по счетам  2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205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30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000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"Расчеты по </w:t>
      </w:r>
      <w:r w:rsidRPr="005456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доходам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от оказания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платных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работ,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услуг"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и 2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209 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000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"Расчеты по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ущербу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и иным</w:t>
      </w:r>
      <w:r w:rsidRPr="00545667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доходам";</w:t>
      </w:r>
    </w:p>
    <w:p w:rsidR="002B4ADC" w:rsidRPr="00545667" w:rsidRDefault="002B4ADC" w:rsidP="002B4ADC">
      <w:pPr>
        <w:pStyle w:val="a5"/>
        <w:numPr>
          <w:ilvl w:val="0"/>
          <w:numId w:val="12"/>
        </w:numPr>
        <w:tabs>
          <w:tab w:val="left" w:pos="578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доходы от сдачи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имущества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аренду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определяются на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основании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оборотов по счету 2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205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20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000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"Расчеты с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плательщиками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hyperlink r:id="rId32">
        <w:r w:rsidRPr="00545667">
          <w:rPr>
            <w:rFonts w:ascii="Times New Roman" w:hAnsi="Times New Roman" w:cs="Times New Roman"/>
            <w:spacing w:val="-2"/>
            <w:sz w:val="24"/>
            <w:szCs w:val="24"/>
            <w:lang w:val="ru-RU"/>
          </w:rPr>
          <w:t xml:space="preserve">доходам </w:t>
        </w:r>
        <w:r w:rsidRPr="00545667">
          <w:rPr>
            <w:rFonts w:ascii="Times New Roman" w:hAnsi="Times New Roman" w:cs="Times New Roman"/>
            <w:sz w:val="24"/>
            <w:szCs w:val="24"/>
            <w:lang w:val="ru-RU"/>
          </w:rPr>
          <w:t>от</w:t>
        </w:r>
      </w:hyperlink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 собственности".</w:t>
      </w:r>
    </w:p>
    <w:p w:rsidR="002B4ADC" w:rsidRPr="00545667" w:rsidRDefault="002B4ADC" w:rsidP="002B4ADC">
      <w:pPr>
        <w:pStyle w:val="a5"/>
        <w:numPr>
          <w:ilvl w:val="2"/>
          <w:numId w:val="7"/>
        </w:numPr>
        <w:tabs>
          <w:tab w:val="left" w:pos="909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Для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признания </w:t>
      </w:r>
      <w:r w:rsidRPr="005456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доходов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для целей </w:t>
      </w:r>
      <w:r w:rsidRPr="005456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налогообложения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применяются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>следующие</w:t>
      </w:r>
      <w:r w:rsidRPr="005456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>правила:</w:t>
      </w:r>
    </w:p>
    <w:p w:rsidR="002B4ADC" w:rsidRPr="00545667" w:rsidRDefault="002B4ADC" w:rsidP="002B4ADC">
      <w:pPr>
        <w:pStyle w:val="a5"/>
        <w:numPr>
          <w:ilvl w:val="0"/>
          <w:numId w:val="12"/>
        </w:numPr>
        <w:tabs>
          <w:tab w:val="left" w:pos="615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доходами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образовательной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 по образовательным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программам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высшего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профессионального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образования, аспирантуры,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дополнительного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образования,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среднего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профессионального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образования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признаются средства, рассчитанные исходя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из </w:t>
      </w:r>
      <w:r w:rsidRPr="005456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1/6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семестровой суммы (за месяц)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причитающейся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задолженности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по заключенным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договорам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5456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ценам,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утвержденным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Ученым советом института (без копеек,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согласно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правилам округления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чисел).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Договор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на оказание образовательных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услуг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считается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исполненным,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услуга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выполнена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основании </w:t>
      </w:r>
      <w:r w:rsidRPr="005456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выданного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диплома,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удостоверения,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приказа об</w:t>
      </w:r>
      <w:r w:rsidRPr="005456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отчислении;</w:t>
      </w:r>
    </w:p>
    <w:p w:rsidR="002B4ADC" w:rsidRPr="00545667" w:rsidRDefault="002B4ADC" w:rsidP="002B4ADC">
      <w:pPr>
        <w:pStyle w:val="a5"/>
        <w:numPr>
          <w:ilvl w:val="0"/>
          <w:numId w:val="12"/>
        </w:numPr>
        <w:tabs>
          <w:tab w:val="left" w:pos="534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право собственности на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результаты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НИР переходит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к заказчику только после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полной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оплаты НИР,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если это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предусмотрено</w:t>
      </w:r>
      <w:r w:rsidRPr="005456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договором;</w:t>
      </w:r>
    </w:p>
    <w:p w:rsidR="002B4ADC" w:rsidRPr="00545667" w:rsidRDefault="002B4ADC" w:rsidP="002B4ADC">
      <w:pPr>
        <w:pStyle w:val="a5"/>
        <w:numPr>
          <w:ilvl w:val="0"/>
          <w:numId w:val="12"/>
        </w:numPr>
        <w:tabs>
          <w:tab w:val="left" w:pos="511"/>
        </w:tabs>
        <w:spacing w:before="0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разовые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услуги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отражаются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456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доходах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мере их</w:t>
      </w:r>
      <w:r w:rsidRPr="00545667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оказания;</w:t>
      </w:r>
    </w:p>
    <w:p w:rsidR="002B4ADC" w:rsidRDefault="002B4ADC" w:rsidP="002B4AD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4ADC" w:rsidRPr="00545667" w:rsidRDefault="002B4ADC" w:rsidP="002B4ADC">
      <w:pPr>
        <w:pStyle w:val="a5"/>
        <w:numPr>
          <w:ilvl w:val="0"/>
          <w:numId w:val="12"/>
        </w:numPr>
        <w:tabs>
          <w:tab w:val="left" w:pos="518"/>
        </w:tabs>
        <w:spacing w:before="0" w:line="254" w:lineRule="auto"/>
        <w:ind w:left="0" w:right="0" w:firstLine="231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сумма дохода от безвозмездно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полученного имущества, </w:t>
      </w:r>
      <w:r w:rsidRPr="005456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подлежащая налогообложению,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и стоимость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имущества,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выявленного </w:t>
      </w:r>
      <w:r w:rsidRPr="005456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при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инвентаризации,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включаются в состав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налогооблагаемых </w:t>
      </w:r>
      <w:r w:rsidRPr="005456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доходов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по рыночной стоимости. Рыночную стоимость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устанавливает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постоянно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действующая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учреждении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комиссия по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поступлению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и выбытию активов.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При 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невозможности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определения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рыночной стоимости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силами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комиссии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учреждения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к оценке привлекается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внешний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эксперт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или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специализированная</w:t>
      </w:r>
      <w:r w:rsidRPr="00545667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организация.</w:t>
      </w:r>
    </w:p>
    <w:p w:rsidR="002B4ADC" w:rsidRPr="00545667" w:rsidRDefault="002B4ADC" w:rsidP="002B4ADC">
      <w:pPr>
        <w:pStyle w:val="a5"/>
        <w:numPr>
          <w:ilvl w:val="2"/>
          <w:numId w:val="7"/>
        </w:numPr>
        <w:tabs>
          <w:tab w:val="left" w:pos="876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Расходы, произведенные за счет средств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целевого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финансирования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(субсидий), определяются по данным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учета на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основании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оборотов по счетам 4 (5, 6)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401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20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200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"Расходы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учреждения"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и 4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109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000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"Затраты на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изготовление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готовой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продукции,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выполнение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работ,</w:t>
      </w:r>
      <w:r w:rsidRPr="0054566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>услуг".</w:t>
      </w:r>
    </w:p>
    <w:p w:rsidR="002B4ADC" w:rsidRPr="00545667" w:rsidRDefault="002B4ADC" w:rsidP="002B4ADC">
      <w:pPr>
        <w:pStyle w:val="a5"/>
        <w:numPr>
          <w:ilvl w:val="2"/>
          <w:numId w:val="7"/>
        </w:numPr>
        <w:tabs>
          <w:tab w:val="left" w:pos="979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Расходы, произведенные за счет средств от деятельности,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приносящей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доход, определяются по данным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учета на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основании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соответствующих оборотов по счету 2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109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000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"Затраты на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изготовление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готовой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продукции,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выполнение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работ,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услуг"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детализацией </w:t>
      </w:r>
      <w:proofErr w:type="gramStart"/>
      <w:r w:rsidRPr="00545667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>следующим</w:t>
      </w:r>
      <w:proofErr w:type="gramEnd"/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субсчетам:</w:t>
      </w:r>
    </w:p>
    <w:p w:rsidR="002B4ADC" w:rsidRPr="00545667" w:rsidRDefault="002B4ADC" w:rsidP="002B4ADC">
      <w:pPr>
        <w:pStyle w:val="a5"/>
        <w:numPr>
          <w:ilvl w:val="0"/>
          <w:numId w:val="12"/>
        </w:numPr>
        <w:tabs>
          <w:tab w:val="left" w:pos="511"/>
        </w:tabs>
        <w:spacing w:before="0"/>
        <w:ind w:left="0" w:right="0" w:firstLine="289"/>
        <w:rPr>
          <w:rFonts w:ascii="Times New Roman" w:hAnsi="Times New Roman" w:cs="Times New Roman"/>
          <w:sz w:val="24"/>
          <w:szCs w:val="24"/>
        </w:rPr>
      </w:pPr>
      <w:r w:rsidRPr="0054566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Расходы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5667">
        <w:rPr>
          <w:rFonts w:ascii="Times New Roman" w:hAnsi="Times New Roman" w:cs="Times New Roman"/>
          <w:spacing w:val="-6"/>
          <w:sz w:val="24"/>
          <w:szCs w:val="24"/>
        </w:rPr>
        <w:t>уменьшающие</w:t>
      </w:r>
      <w:proofErr w:type="spellEnd"/>
      <w:r w:rsidRPr="005456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5"/>
          <w:sz w:val="24"/>
          <w:szCs w:val="24"/>
        </w:rPr>
        <w:t>налоговую</w:t>
      </w:r>
      <w:proofErr w:type="spellEnd"/>
      <w:r w:rsidRPr="0054566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базу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>";</w:t>
      </w:r>
    </w:p>
    <w:p w:rsidR="002B4ADC" w:rsidRPr="00545667" w:rsidRDefault="002B4ADC" w:rsidP="002B4ADC">
      <w:pPr>
        <w:pStyle w:val="a5"/>
        <w:numPr>
          <w:ilvl w:val="0"/>
          <w:numId w:val="12"/>
        </w:numPr>
        <w:tabs>
          <w:tab w:val="left" w:pos="511"/>
        </w:tabs>
        <w:spacing w:before="0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"Расходы, не </w:t>
      </w:r>
      <w:r w:rsidRPr="005456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уменьшающие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>налоговую</w:t>
      </w:r>
      <w:r w:rsidRPr="00545667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базу".</w:t>
      </w:r>
    </w:p>
    <w:p w:rsidR="002B4ADC" w:rsidRDefault="002B4ADC" w:rsidP="002B4AD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4ADC" w:rsidRPr="00545667" w:rsidRDefault="002B4ADC" w:rsidP="002B4ADC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Налог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добавленную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стоимость</w:t>
      </w:r>
      <w:proofErr w:type="spellEnd"/>
    </w:p>
    <w:p w:rsidR="002B4ADC" w:rsidRPr="00545667" w:rsidRDefault="002B4ADC" w:rsidP="002B4ADC">
      <w:pPr>
        <w:pStyle w:val="a3"/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B4ADC" w:rsidRPr="00545667" w:rsidRDefault="002B4ADC" w:rsidP="002B4ADC">
      <w:pPr>
        <w:pStyle w:val="a5"/>
        <w:numPr>
          <w:ilvl w:val="1"/>
          <w:numId w:val="6"/>
        </w:numPr>
        <w:tabs>
          <w:tab w:val="left" w:pos="823"/>
        </w:tabs>
        <w:spacing w:before="0" w:line="254" w:lineRule="auto"/>
        <w:ind w:left="0" w:right="0" w:firstLine="2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Объектом </w:t>
      </w:r>
      <w:r w:rsidRPr="005456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налогообложения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НДС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следует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считать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операции, перечисленные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45667">
        <w:rPr>
          <w:rFonts w:ascii="Times New Roman" w:hAnsi="Times New Roman" w:cs="Times New Roman"/>
          <w:color w:val="0000ED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 xml:space="preserve">статье 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 xml:space="preserve">146 </w:t>
      </w:r>
      <w:r w:rsidRPr="00545667">
        <w:rPr>
          <w:rFonts w:ascii="Times New Roman" w:hAnsi="Times New Roman" w:cs="Times New Roman"/>
          <w:color w:val="0000ED"/>
          <w:spacing w:val="-5"/>
          <w:sz w:val="24"/>
          <w:szCs w:val="24"/>
          <w:u w:val="single" w:color="0000ED"/>
          <w:lang w:val="ru-RU"/>
        </w:rPr>
        <w:t xml:space="preserve">НК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>РФ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, по видам</w:t>
      </w:r>
      <w:r w:rsidRPr="00545667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деятельности:</w:t>
      </w:r>
    </w:p>
    <w:p w:rsidR="002B4ADC" w:rsidRPr="00545667" w:rsidRDefault="002B4ADC" w:rsidP="002B4ADC">
      <w:pPr>
        <w:pStyle w:val="a5"/>
        <w:numPr>
          <w:ilvl w:val="0"/>
          <w:numId w:val="12"/>
        </w:numPr>
        <w:tabs>
          <w:tab w:val="left" w:pos="511"/>
        </w:tabs>
        <w:spacing w:before="0"/>
        <w:ind w:left="0" w:right="0" w:firstLine="289"/>
        <w:rPr>
          <w:rFonts w:ascii="Times New Roman" w:hAnsi="Times New Roman" w:cs="Times New Roman"/>
          <w:sz w:val="24"/>
          <w:szCs w:val="24"/>
        </w:rPr>
      </w:pP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t>проведение</w:t>
      </w:r>
      <w:proofErr w:type="spellEnd"/>
      <w:r w:rsidRPr="005456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институтом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t>различных</w:t>
      </w:r>
      <w:proofErr w:type="spellEnd"/>
      <w:r w:rsidRPr="0054566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4"/>
          <w:sz w:val="24"/>
          <w:szCs w:val="24"/>
        </w:rPr>
        <w:t>конференций</w:t>
      </w:r>
      <w:proofErr w:type="spellEnd"/>
      <w:r w:rsidRPr="00545667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2B4ADC" w:rsidRPr="00545667" w:rsidRDefault="002B4ADC" w:rsidP="002B4ADC">
      <w:pPr>
        <w:pStyle w:val="a5"/>
        <w:numPr>
          <w:ilvl w:val="0"/>
          <w:numId w:val="12"/>
        </w:numPr>
        <w:tabs>
          <w:tab w:val="left" w:pos="511"/>
        </w:tabs>
        <w:spacing w:before="0"/>
        <w:ind w:left="0" w:right="0" w:firstLine="289"/>
        <w:rPr>
          <w:rFonts w:ascii="Times New Roman" w:hAnsi="Times New Roman" w:cs="Times New Roman"/>
          <w:sz w:val="24"/>
          <w:szCs w:val="24"/>
        </w:rPr>
      </w:pP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консультационные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4"/>
          <w:sz w:val="24"/>
          <w:szCs w:val="24"/>
        </w:rPr>
        <w:t>услуги</w:t>
      </w:r>
      <w:proofErr w:type="spellEnd"/>
      <w:r w:rsidRPr="0054566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предоставляемые</w:t>
      </w:r>
      <w:proofErr w:type="spellEnd"/>
      <w:r w:rsidRPr="0054566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институтом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>;</w:t>
      </w:r>
    </w:p>
    <w:p w:rsidR="002B4ADC" w:rsidRPr="00545667" w:rsidRDefault="002B4ADC" w:rsidP="002B4ADC">
      <w:pPr>
        <w:pStyle w:val="a5"/>
        <w:numPr>
          <w:ilvl w:val="0"/>
          <w:numId w:val="12"/>
        </w:numPr>
        <w:tabs>
          <w:tab w:val="left" w:pos="511"/>
        </w:tabs>
        <w:spacing w:before="0"/>
        <w:ind w:left="0" w:right="0" w:firstLine="289"/>
        <w:rPr>
          <w:rFonts w:ascii="Times New Roman" w:hAnsi="Times New Roman" w:cs="Times New Roman"/>
          <w:sz w:val="24"/>
          <w:szCs w:val="24"/>
        </w:rPr>
      </w:pP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lastRenderedPageBreak/>
        <w:t>реализация</w:t>
      </w:r>
      <w:proofErr w:type="spellEnd"/>
      <w:r w:rsidRPr="005456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4"/>
          <w:sz w:val="24"/>
          <w:szCs w:val="24"/>
        </w:rPr>
        <w:t>книжной</w:t>
      </w:r>
      <w:proofErr w:type="spellEnd"/>
      <w:r w:rsidRPr="005456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продукции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>;</w:t>
      </w:r>
    </w:p>
    <w:p w:rsidR="002B4ADC" w:rsidRPr="00545667" w:rsidRDefault="002B4ADC" w:rsidP="002B4ADC">
      <w:pPr>
        <w:pStyle w:val="a5"/>
        <w:numPr>
          <w:ilvl w:val="0"/>
          <w:numId w:val="12"/>
        </w:numPr>
        <w:tabs>
          <w:tab w:val="left" w:pos="530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реализация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иных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услуг,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которые не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имеют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льготы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НДС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основании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pacing w:val="-4"/>
          <w:sz w:val="24"/>
          <w:szCs w:val="24"/>
          <w:u w:val="single" w:color="0000ED"/>
          <w:lang w:val="ru-RU"/>
        </w:rPr>
        <w:t xml:space="preserve">главы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 xml:space="preserve">21 </w:t>
      </w:r>
      <w:r w:rsidRPr="00545667">
        <w:rPr>
          <w:rFonts w:ascii="Times New Roman" w:hAnsi="Times New Roman" w:cs="Times New Roman"/>
          <w:color w:val="0000ED"/>
          <w:spacing w:val="-5"/>
          <w:sz w:val="24"/>
          <w:szCs w:val="24"/>
          <w:u w:val="single" w:color="0000ED"/>
          <w:lang w:val="ru-RU"/>
        </w:rPr>
        <w:t>НК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 xml:space="preserve"> РФ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B4ADC" w:rsidRPr="00545667" w:rsidRDefault="002B4ADC" w:rsidP="002B4ADC">
      <w:pPr>
        <w:pStyle w:val="a3"/>
        <w:spacing w:before="0" w:line="254" w:lineRule="auto"/>
        <w:ind w:left="0" w:firstLine="288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Не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является объектом </w:t>
      </w:r>
      <w:r w:rsidRPr="005456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обложения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НДС 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выполнение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работ (оказание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услуг)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рамках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государственного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(муниципального) 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задания,  источником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финансового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обеспечения которого являются субсидии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из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федерального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бюджета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(основание: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 xml:space="preserve">подпункт 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 xml:space="preserve">4_1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 xml:space="preserve">пункта 2 статьи 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 xml:space="preserve">146 </w:t>
      </w:r>
      <w:r w:rsidRPr="00545667">
        <w:rPr>
          <w:rFonts w:ascii="Times New Roman" w:hAnsi="Times New Roman" w:cs="Times New Roman"/>
          <w:color w:val="0000ED"/>
          <w:spacing w:val="-5"/>
          <w:sz w:val="24"/>
          <w:szCs w:val="24"/>
          <w:u w:val="single" w:color="0000ED"/>
          <w:lang w:val="ru-RU"/>
        </w:rPr>
        <w:t>НК</w:t>
      </w:r>
      <w:r w:rsidRPr="00545667">
        <w:rPr>
          <w:rFonts w:ascii="Times New Roman" w:hAnsi="Times New Roman" w:cs="Times New Roman"/>
          <w:color w:val="0000ED"/>
          <w:spacing w:val="-16"/>
          <w:sz w:val="24"/>
          <w:szCs w:val="24"/>
          <w:u w:val="single" w:color="0000ED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>РФ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B4ADC" w:rsidRPr="00545667" w:rsidRDefault="002B4ADC" w:rsidP="002B4ADC">
      <w:pPr>
        <w:pStyle w:val="a5"/>
        <w:numPr>
          <w:ilvl w:val="1"/>
          <w:numId w:val="6"/>
        </w:numPr>
        <w:tabs>
          <w:tab w:val="left" w:pos="731"/>
        </w:tabs>
        <w:spacing w:before="0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>Виды деятельности, освобождаемые от</w:t>
      </w:r>
      <w:r w:rsidRPr="00545667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>налогообложения:</w:t>
      </w:r>
    </w:p>
    <w:p w:rsidR="002B4ADC" w:rsidRPr="00545667" w:rsidRDefault="002B4ADC" w:rsidP="002B4ADC">
      <w:pPr>
        <w:pStyle w:val="a5"/>
        <w:numPr>
          <w:ilvl w:val="0"/>
          <w:numId w:val="5"/>
        </w:numPr>
        <w:tabs>
          <w:tab w:val="left" w:pos="604"/>
        </w:tabs>
        <w:spacing w:before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667">
        <w:rPr>
          <w:rFonts w:ascii="Times New Roman" w:hAnsi="Times New Roman" w:cs="Times New Roman"/>
          <w:spacing w:val="-4"/>
          <w:sz w:val="24"/>
          <w:szCs w:val="24"/>
        </w:rPr>
        <w:t>программы</w:t>
      </w:r>
      <w:proofErr w:type="spellEnd"/>
      <w:r w:rsidRPr="005456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t>высшего</w:t>
      </w:r>
      <w:proofErr w:type="spellEnd"/>
      <w:r w:rsidRPr="005456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4"/>
          <w:sz w:val="24"/>
          <w:szCs w:val="24"/>
        </w:rPr>
        <w:t>профессионального</w:t>
      </w:r>
      <w:proofErr w:type="spellEnd"/>
      <w:r w:rsidRPr="005456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t>образования</w:t>
      </w:r>
      <w:proofErr w:type="spellEnd"/>
      <w:r w:rsidRPr="00545667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2B4ADC" w:rsidRPr="00545667" w:rsidRDefault="002B4ADC" w:rsidP="002B4ADC">
      <w:pPr>
        <w:pStyle w:val="a5"/>
        <w:numPr>
          <w:ilvl w:val="0"/>
          <w:numId w:val="5"/>
        </w:numPr>
        <w:tabs>
          <w:tab w:val="left" w:pos="604"/>
        </w:tabs>
        <w:spacing w:before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667">
        <w:rPr>
          <w:rFonts w:ascii="Times New Roman" w:hAnsi="Times New Roman" w:cs="Times New Roman"/>
          <w:spacing w:val="-4"/>
          <w:sz w:val="24"/>
          <w:szCs w:val="24"/>
        </w:rPr>
        <w:t>программы</w:t>
      </w:r>
      <w:proofErr w:type="spellEnd"/>
      <w:r w:rsidRPr="005456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послевузовского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t>образования</w:t>
      </w:r>
      <w:proofErr w:type="spellEnd"/>
      <w:r w:rsidRPr="00545667">
        <w:rPr>
          <w:rFonts w:ascii="Times New Roman" w:hAnsi="Times New Roman" w:cs="Times New Roman"/>
          <w:spacing w:val="-3"/>
          <w:sz w:val="24"/>
          <w:szCs w:val="24"/>
        </w:rPr>
        <w:t xml:space="preserve"> (</w:t>
      </w: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t>аспирантура</w:t>
      </w:r>
      <w:proofErr w:type="spellEnd"/>
      <w:r w:rsidRPr="00545667">
        <w:rPr>
          <w:rFonts w:ascii="Times New Roman" w:hAnsi="Times New Roman" w:cs="Times New Roman"/>
          <w:spacing w:val="-3"/>
          <w:sz w:val="24"/>
          <w:szCs w:val="24"/>
        </w:rPr>
        <w:t>);</w:t>
      </w:r>
    </w:p>
    <w:p w:rsidR="002B4ADC" w:rsidRPr="00545667" w:rsidRDefault="002B4ADC" w:rsidP="002B4ADC">
      <w:pPr>
        <w:pStyle w:val="a5"/>
        <w:numPr>
          <w:ilvl w:val="0"/>
          <w:numId w:val="5"/>
        </w:numPr>
        <w:tabs>
          <w:tab w:val="left" w:pos="604"/>
        </w:tabs>
        <w:spacing w:before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667">
        <w:rPr>
          <w:rFonts w:ascii="Times New Roman" w:hAnsi="Times New Roman" w:cs="Times New Roman"/>
          <w:spacing w:val="-4"/>
          <w:sz w:val="24"/>
          <w:szCs w:val="24"/>
        </w:rPr>
        <w:t>программы</w:t>
      </w:r>
      <w:proofErr w:type="spellEnd"/>
      <w:r w:rsidRPr="005456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4"/>
          <w:sz w:val="24"/>
          <w:szCs w:val="24"/>
        </w:rPr>
        <w:t>дополнительного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t>образования</w:t>
      </w:r>
      <w:proofErr w:type="spellEnd"/>
      <w:r w:rsidRPr="00545667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2B4ADC" w:rsidRPr="00545667" w:rsidRDefault="002B4ADC" w:rsidP="002B4ADC">
      <w:pPr>
        <w:pStyle w:val="a5"/>
        <w:numPr>
          <w:ilvl w:val="0"/>
          <w:numId w:val="5"/>
        </w:numPr>
        <w:tabs>
          <w:tab w:val="left" w:pos="604"/>
        </w:tabs>
        <w:spacing w:before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667">
        <w:rPr>
          <w:rFonts w:ascii="Times New Roman" w:hAnsi="Times New Roman" w:cs="Times New Roman"/>
          <w:spacing w:val="-4"/>
          <w:sz w:val="24"/>
          <w:szCs w:val="24"/>
        </w:rPr>
        <w:t>программы</w:t>
      </w:r>
      <w:proofErr w:type="spellEnd"/>
      <w:r w:rsidRPr="005456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среднего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4"/>
          <w:sz w:val="24"/>
          <w:szCs w:val="24"/>
        </w:rPr>
        <w:t>профессионального</w:t>
      </w:r>
      <w:proofErr w:type="spellEnd"/>
      <w:r w:rsidRPr="005456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t>образования</w:t>
      </w:r>
      <w:proofErr w:type="spellEnd"/>
      <w:r w:rsidRPr="00545667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2B4ADC" w:rsidRPr="00545667" w:rsidRDefault="002B4ADC" w:rsidP="002B4ADC">
      <w:pPr>
        <w:pStyle w:val="a5"/>
        <w:numPr>
          <w:ilvl w:val="0"/>
          <w:numId w:val="5"/>
        </w:numPr>
        <w:tabs>
          <w:tab w:val="left" w:pos="604"/>
        </w:tabs>
        <w:spacing w:before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t>информационно-образо</w:t>
      </w:r>
      <w:hyperlink r:id="rId33">
        <w:r w:rsidRPr="00545667">
          <w:rPr>
            <w:rFonts w:ascii="Times New Roman" w:hAnsi="Times New Roman" w:cs="Times New Roman"/>
            <w:spacing w:val="-3"/>
            <w:sz w:val="24"/>
            <w:szCs w:val="24"/>
          </w:rPr>
          <w:t>вательные</w:t>
        </w:r>
        <w:proofErr w:type="spellEnd"/>
        <w:r w:rsidRPr="00545667">
          <w:rPr>
            <w:rFonts w:ascii="Times New Roman" w:hAnsi="Times New Roman" w:cs="Times New Roman"/>
            <w:spacing w:val="-3"/>
            <w:sz w:val="24"/>
            <w:szCs w:val="24"/>
          </w:rPr>
          <w:t xml:space="preserve"> </w:t>
        </w:r>
        <w:proofErr w:type="spellStart"/>
        <w:r w:rsidRPr="00545667">
          <w:rPr>
            <w:rFonts w:ascii="Times New Roman" w:hAnsi="Times New Roman" w:cs="Times New Roman"/>
            <w:spacing w:val="-4"/>
            <w:sz w:val="24"/>
            <w:szCs w:val="24"/>
          </w:rPr>
          <w:t>услуги</w:t>
        </w:r>
        <w:proofErr w:type="spellEnd"/>
        <w:r w:rsidRPr="00545667">
          <w:rPr>
            <w:rFonts w:ascii="Times New Roman" w:hAnsi="Times New Roman" w:cs="Times New Roman"/>
            <w:spacing w:val="-8"/>
            <w:sz w:val="24"/>
            <w:szCs w:val="24"/>
          </w:rPr>
          <w:t xml:space="preserve"> </w:t>
        </w:r>
        <w:r w:rsidRPr="00545667">
          <w:rPr>
            <w:rFonts w:ascii="Times New Roman" w:hAnsi="Times New Roman" w:cs="Times New Roman"/>
            <w:spacing w:val="-3"/>
            <w:sz w:val="24"/>
            <w:szCs w:val="24"/>
          </w:rPr>
          <w:t>"</w:t>
        </w:r>
        <w:proofErr w:type="spellStart"/>
        <w:r w:rsidRPr="00545667">
          <w:rPr>
            <w:rFonts w:ascii="Times New Roman" w:hAnsi="Times New Roman" w:cs="Times New Roman"/>
            <w:spacing w:val="-3"/>
            <w:sz w:val="24"/>
            <w:szCs w:val="24"/>
          </w:rPr>
          <w:t>Интернет</w:t>
        </w:r>
        <w:proofErr w:type="spellEnd"/>
        <w:r w:rsidRPr="00545667">
          <w:rPr>
            <w:rFonts w:ascii="Times New Roman" w:hAnsi="Times New Roman" w:cs="Times New Roman"/>
            <w:spacing w:val="-3"/>
            <w:sz w:val="24"/>
            <w:szCs w:val="24"/>
          </w:rPr>
          <w:t>";</w:t>
        </w:r>
      </w:hyperlink>
    </w:p>
    <w:p w:rsidR="002B4ADC" w:rsidRPr="00545667" w:rsidRDefault="002B4ADC" w:rsidP="002B4ADC">
      <w:pPr>
        <w:pStyle w:val="a5"/>
        <w:numPr>
          <w:ilvl w:val="0"/>
          <w:numId w:val="5"/>
        </w:numPr>
        <w:tabs>
          <w:tab w:val="left" w:pos="604"/>
        </w:tabs>
        <w:spacing w:before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t>выполнение</w:t>
      </w:r>
      <w:proofErr w:type="spellEnd"/>
      <w:r w:rsidRPr="005456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</w:rPr>
        <w:t>НИР;</w:t>
      </w:r>
    </w:p>
    <w:p w:rsidR="002B4ADC" w:rsidRPr="00545667" w:rsidRDefault="002B4ADC" w:rsidP="002B4ADC">
      <w:pPr>
        <w:pStyle w:val="a5"/>
        <w:numPr>
          <w:ilvl w:val="0"/>
          <w:numId w:val="5"/>
        </w:numPr>
        <w:tabs>
          <w:tab w:val="left" w:pos="604"/>
        </w:tabs>
        <w:spacing w:before="0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проведение семинаров (основание: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 xml:space="preserve">статья 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 xml:space="preserve">149 </w:t>
      </w:r>
      <w:r w:rsidRPr="00545667">
        <w:rPr>
          <w:rFonts w:ascii="Times New Roman" w:hAnsi="Times New Roman" w:cs="Times New Roman"/>
          <w:color w:val="0000ED"/>
          <w:spacing w:val="-5"/>
          <w:sz w:val="24"/>
          <w:szCs w:val="24"/>
          <w:u w:val="single" w:color="0000ED"/>
          <w:lang w:val="ru-RU"/>
        </w:rPr>
        <w:t>НК</w:t>
      </w:r>
      <w:r w:rsidRPr="00545667">
        <w:rPr>
          <w:rFonts w:ascii="Times New Roman" w:hAnsi="Times New Roman" w:cs="Times New Roman"/>
          <w:color w:val="0000ED"/>
          <w:spacing w:val="-4"/>
          <w:sz w:val="24"/>
          <w:szCs w:val="24"/>
          <w:u w:val="single" w:color="0000ED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>РФ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B4ADC" w:rsidRPr="00545667" w:rsidRDefault="002B4ADC" w:rsidP="002B4ADC">
      <w:pPr>
        <w:pStyle w:val="a5"/>
        <w:numPr>
          <w:ilvl w:val="1"/>
          <w:numId w:val="6"/>
        </w:numPr>
        <w:tabs>
          <w:tab w:val="left" w:pos="769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Обособленные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подразделения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нумеруют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счета-фактуры в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пределах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диапазона номеров,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выделяемых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>головным</w:t>
      </w:r>
      <w:r w:rsidRPr="00545667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>учреждением.</w:t>
      </w:r>
    </w:p>
    <w:p w:rsidR="002B4ADC" w:rsidRPr="00545667" w:rsidRDefault="002B4ADC" w:rsidP="002B4ADC">
      <w:pPr>
        <w:pStyle w:val="a5"/>
        <w:numPr>
          <w:ilvl w:val="1"/>
          <w:numId w:val="6"/>
        </w:numPr>
        <w:tabs>
          <w:tab w:val="left" w:pos="732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Налоговые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вычеты по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НДС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производить по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товарам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(работам,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услугам,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имущественным правам), расходуемым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или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используемым </w:t>
      </w:r>
      <w:r w:rsidRPr="005456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при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выполнении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работ, в производстве товаров, оказании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услуг, облагаемых НДС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(основание: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 xml:space="preserve"> </w:t>
      </w:r>
      <w:proofErr w:type="gramStart"/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>с</w:t>
      </w:r>
      <w:hyperlink r:id="rId34">
        <w:r w:rsidRPr="00545667">
          <w:rPr>
            <w:rFonts w:ascii="Times New Roman" w:hAnsi="Times New Roman" w:cs="Times New Roman"/>
            <w:color w:val="0000ED"/>
            <w:sz w:val="24"/>
            <w:szCs w:val="24"/>
            <w:u w:val="single" w:color="0000ED"/>
            <w:lang w:val="ru-RU"/>
          </w:rPr>
          <w:t>татья</w:t>
        </w:r>
        <w:proofErr w:type="gramEnd"/>
        <w:r w:rsidRPr="00545667">
          <w:rPr>
            <w:rFonts w:ascii="Times New Roman" w:hAnsi="Times New Roman" w:cs="Times New Roman"/>
            <w:color w:val="0000ED"/>
            <w:sz w:val="24"/>
            <w:szCs w:val="24"/>
            <w:u w:val="single" w:color="0000ED"/>
            <w:lang w:val="ru-RU"/>
          </w:rPr>
          <w:t xml:space="preserve"> </w:t>
        </w:r>
        <w:r w:rsidRPr="00545667">
          <w:rPr>
            <w:rFonts w:ascii="Times New Roman" w:hAnsi="Times New Roman" w:cs="Times New Roman"/>
            <w:color w:val="0000ED"/>
            <w:spacing w:val="-3"/>
            <w:sz w:val="24"/>
            <w:szCs w:val="24"/>
            <w:u w:val="single" w:color="0000ED"/>
            <w:lang w:val="ru-RU"/>
          </w:rPr>
          <w:t>172</w:t>
        </w:r>
        <w:r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>,</w:t>
        </w:r>
        <w:r w:rsidRPr="00545667">
          <w:rPr>
            <w:rFonts w:ascii="Times New Roman" w:hAnsi="Times New Roman" w:cs="Times New Roman"/>
            <w:color w:val="0000ED"/>
            <w:spacing w:val="-3"/>
            <w:sz w:val="24"/>
            <w:szCs w:val="24"/>
            <w:lang w:val="ru-RU"/>
          </w:rPr>
          <w:t xml:space="preserve"> </w:t>
        </w:r>
        <w:r w:rsidRPr="00545667">
          <w:rPr>
            <w:rFonts w:ascii="Times New Roman" w:hAnsi="Times New Roman" w:cs="Times New Roman"/>
            <w:color w:val="0000ED"/>
            <w:sz w:val="24"/>
            <w:szCs w:val="24"/>
            <w:u w:val="single" w:color="0000ED"/>
            <w:lang w:val="ru-RU"/>
          </w:rPr>
          <w:t>пункты 4</w:t>
        </w:r>
        <w:r w:rsidRPr="00545667">
          <w:rPr>
            <w:rFonts w:ascii="Times New Roman" w:hAnsi="Times New Roman" w:cs="Times New Roman"/>
            <w:sz w:val="24"/>
            <w:szCs w:val="24"/>
            <w:lang w:val="ru-RU"/>
          </w:rPr>
          <w:t>,</w:t>
        </w:r>
        <w:r w:rsidRPr="00545667">
          <w:rPr>
            <w:rFonts w:ascii="Times New Roman" w:hAnsi="Times New Roman" w:cs="Times New Roman"/>
            <w:color w:val="0000ED"/>
            <w:sz w:val="24"/>
            <w:szCs w:val="24"/>
            <w:lang w:val="ru-RU"/>
          </w:rPr>
          <w:t xml:space="preserve"> </w:t>
        </w:r>
        <w:r w:rsidRPr="00545667">
          <w:rPr>
            <w:rFonts w:ascii="Times New Roman" w:hAnsi="Times New Roman" w:cs="Times New Roman"/>
            <w:color w:val="0000ED"/>
            <w:spacing w:val="-3"/>
            <w:sz w:val="24"/>
            <w:szCs w:val="24"/>
            <w:u w:val="single" w:color="0000ED"/>
            <w:lang w:val="ru-RU"/>
          </w:rPr>
          <w:t xml:space="preserve">4_1 </w:t>
        </w:r>
        <w:r w:rsidRPr="00545667">
          <w:rPr>
            <w:rFonts w:ascii="Times New Roman" w:hAnsi="Times New Roman" w:cs="Times New Roman"/>
            <w:color w:val="0000ED"/>
            <w:sz w:val="24"/>
            <w:szCs w:val="24"/>
            <w:u w:val="single" w:color="0000ED"/>
            <w:lang w:val="ru-RU"/>
          </w:rPr>
          <w:t>с</w:t>
        </w:r>
      </w:hyperlink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 xml:space="preserve">татьи 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 xml:space="preserve">170 </w:t>
      </w:r>
      <w:r w:rsidRPr="00545667">
        <w:rPr>
          <w:rFonts w:ascii="Times New Roman" w:hAnsi="Times New Roman" w:cs="Times New Roman"/>
          <w:color w:val="0000ED"/>
          <w:spacing w:val="-5"/>
          <w:sz w:val="24"/>
          <w:szCs w:val="24"/>
          <w:u w:val="single" w:color="0000ED"/>
          <w:lang w:val="ru-RU"/>
        </w:rPr>
        <w:t>НК</w:t>
      </w:r>
      <w:r w:rsidRPr="00545667">
        <w:rPr>
          <w:rFonts w:ascii="Times New Roman" w:hAnsi="Times New Roman" w:cs="Times New Roman"/>
          <w:color w:val="0000ED"/>
          <w:spacing w:val="-12"/>
          <w:sz w:val="24"/>
          <w:szCs w:val="24"/>
          <w:u w:val="single" w:color="0000ED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>РФ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B4ADC" w:rsidRPr="00545667" w:rsidRDefault="002B4ADC" w:rsidP="002B4ADC">
      <w:pPr>
        <w:pStyle w:val="a5"/>
        <w:numPr>
          <w:ilvl w:val="1"/>
          <w:numId w:val="6"/>
        </w:numPr>
        <w:tabs>
          <w:tab w:val="left" w:pos="765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456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случае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частичного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использования приобретенных товаров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(работ,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услуг)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для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производства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или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выполнения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облагаемых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и не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облагаемых НДС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видов деятельности суммы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налога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учитываются в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их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стоимости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либо </w:t>
      </w: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принимаютсяь</w:t>
      </w:r>
      <w:proofErr w:type="spellEnd"/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налоговому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вычету в</w:t>
      </w:r>
      <w:r w:rsidRPr="005456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>долях.</w:t>
      </w:r>
    </w:p>
    <w:p w:rsidR="002B4ADC" w:rsidRPr="00545667" w:rsidRDefault="002B4ADC" w:rsidP="002B4ADC">
      <w:pPr>
        <w:pStyle w:val="a5"/>
        <w:numPr>
          <w:ilvl w:val="1"/>
          <w:numId w:val="6"/>
        </w:numPr>
        <w:tabs>
          <w:tab w:val="left" w:pos="766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Суммы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НДС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товарам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(работам,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услугам),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том числе основным средствам и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нематериальным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активам,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приобретаемым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 целью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осуществления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видов деятельности</w:t>
      </w:r>
      <w:hyperlink r:id="rId35">
        <w:r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, не </w:t>
        </w:r>
        <w:r w:rsidRPr="00545667">
          <w:rPr>
            <w:rFonts w:ascii="Times New Roman" w:hAnsi="Times New Roman" w:cs="Times New Roman"/>
            <w:spacing w:val="-4"/>
            <w:sz w:val="24"/>
            <w:szCs w:val="24"/>
            <w:lang w:val="ru-RU"/>
          </w:rPr>
          <w:t xml:space="preserve">облагаемых </w:t>
        </w:r>
        <w:r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НДС, </w:t>
        </w:r>
        <w:r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учитываются в </w:t>
        </w:r>
        <w:r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>их</w:t>
        </w:r>
      </w:hyperlink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стоимости.</w:t>
      </w:r>
    </w:p>
    <w:p w:rsidR="002B4ADC" w:rsidRPr="00545667" w:rsidRDefault="002B4ADC" w:rsidP="002B4ADC">
      <w:pPr>
        <w:pStyle w:val="a5"/>
        <w:numPr>
          <w:ilvl w:val="1"/>
          <w:numId w:val="6"/>
        </w:numPr>
        <w:tabs>
          <w:tab w:val="left" w:pos="739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Книга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покупок и книга </w:t>
      </w:r>
      <w:r w:rsidRPr="005456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продаж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ведутся методом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сплошной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регистрации выписанных и принятых к учету</w:t>
      </w:r>
      <w:r w:rsidRPr="00545667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счетов-фактур.</w:t>
      </w:r>
    </w:p>
    <w:p w:rsidR="002B4ADC" w:rsidRPr="00545667" w:rsidRDefault="002B4ADC" w:rsidP="002B4ADC">
      <w:pPr>
        <w:pStyle w:val="a5"/>
        <w:numPr>
          <w:ilvl w:val="1"/>
          <w:numId w:val="6"/>
        </w:numPr>
        <w:tabs>
          <w:tab w:val="left" w:pos="734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Учреждение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ведет раздельный учет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облагаемых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и не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облагаемых НДС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операций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>следующем</w:t>
      </w:r>
      <w:r w:rsidRPr="00545667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порядке.</w:t>
      </w:r>
    </w:p>
    <w:p w:rsidR="002B4ADC" w:rsidRDefault="002B4ADC" w:rsidP="002B4AD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4ADC" w:rsidRPr="00545667" w:rsidRDefault="002B4ADC" w:rsidP="002B4ADC">
      <w:pPr>
        <w:pStyle w:val="a5"/>
        <w:numPr>
          <w:ilvl w:val="2"/>
          <w:numId w:val="6"/>
        </w:numPr>
        <w:tabs>
          <w:tab w:val="left" w:pos="933"/>
        </w:tabs>
        <w:spacing w:before="0" w:line="254" w:lineRule="auto"/>
        <w:ind w:left="0" w:right="0" w:firstLine="2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Для правильного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распределения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сумм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входного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НДС между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различными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видами деятельности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учреждение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ведет раздельный</w:t>
      </w:r>
      <w:r w:rsidRPr="00545667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учет:</w:t>
      </w:r>
    </w:p>
    <w:p w:rsidR="002B4ADC" w:rsidRPr="00545667" w:rsidRDefault="002B4ADC" w:rsidP="002B4ADC">
      <w:pPr>
        <w:pStyle w:val="a5"/>
        <w:numPr>
          <w:ilvl w:val="0"/>
          <w:numId w:val="12"/>
        </w:numPr>
        <w:tabs>
          <w:tab w:val="left" w:pos="511"/>
        </w:tabs>
        <w:spacing w:before="0"/>
        <w:ind w:left="0" w:right="0" w:firstLine="289"/>
        <w:rPr>
          <w:rFonts w:ascii="Times New Roman" w:hAnsi="Times New Roman" w:cs="Times New Roman"/>
          <w:sz w:val="24"/>
          <w:szCs w:val="24"/>
        </w:rPr>
      </w:pP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t>операций</w:t>
      </w:r>
      <w:proofErr w:type="spellEnd"/>
      <w:r w:rsidRPr="00545667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t>облагаемых</w:t>
      </w:r>
      <w:proofErr w:type="spellEnd"/>
      <w:r w:rsidRPr="0054566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</w:rPr>
        <w:t>НДС;</w:t>
      </w:r>
    </w:p>
    <w:p w:rsidR="002B4ADC" w:rsidRPr="00545667" w:rsidRDefault="002B4ADC" w:rsidP="002B4ADC">
      <w:pPr>
        <w:pStyle w:val="a5"/>
        <w:numPr>
          <w:ilvl w:val="0"/>
          <w:numId w:val="12"/>
        </w:numPr>
        <w:tabs>
          <w:tab w:val="left" w:pos="600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операций,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освобожденных от </w:t>
      </w:r>
      <w:r w:rsidRPr="005456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налогообложения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(включая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операции,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которые не являются объектом </w:t>
      </w:r>
      <w:r w:rsidRPr="005456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обложения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НДС)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</w:t>
      </w:r>
      <w:r w:rsidRPr="00545667">
        <w:rPr>
          <w:rFonts w:ascii="Times New Roman" w:hAnsi="Times New Roman" w:cs="Times New Roman"/>
          <w:spacing w:val="2"/>
          <w:sz w:val="24"/>
          <w:szCs w:val="24"/>
          <w:lang w:val="ru-RU"/>
        </w:rPr>
        <w:t>со</w:t>
      </w:r>
      <w:r w:rsidRPr="00545667">
        <w:rPr>
          <w:rFonts w:ascii="Times New Roman" w:hAnsi="Times New Roman" w:cs="Times New Roman"/>
          <w:color w:val="0000ED"/>
          <w:spacing w:val="2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 xml:space="preserve">статьями 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>146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45667">
        <w:rPr>
          <w:rFonts w:ascii="Times New Roman" w:hAnsi="Times New Roman" w:cs="Times New Roman"/>
          <w:color w:val="0000ED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 xml:space="preserve">149 </w:t>
      </w:r>
      <w:r w:rsidRPr="00545667">
        <w:rPr>
          <w:rFonts w:ascii="Times New Roman" w:hAnsi="Times New Roman" w:cs="Times New Roman"/>
          <w:color w:val="0000ED"/>
          <w:spacing w:val="-5"/>
          <w:sz w:val="24"/>
          <w:szCs w:val="24"/>
          <w:u w:val="single" w:color="0000ED"/>
          <w:lang w:val="ru-RU"/>
        </w:rPr>
        <w:t xml:space="preserve">НК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>РФ</w:t>
      </w:r>
      <w:r w:rsidRPr="00545667">
        <w:rPr>
          <w:rFonts w:ascii="Times New Roman" w:hAnsi="Times New Roman" w:cs="Times New Roman"/>
          <w:color w:val="0000ED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(основание: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 xml:space="preserve">пункт 4 статьи 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 xml:space="preserve">149 </w:t>
      </w:r>
      <w:r w:rsidRPr="00545667">
        <w:rPr>
          <w:rFonts w:ascii="Times New Roman" w:hAnsi="Times New Roman" w:cs="Times New Roman"/>
          <w:color w:val="0000ED"/>
          <w:spacing w:val="-5"/>
          <w:sz w:val="24"/>
          <w:szCs w:val="24"/>
          <w:u w:val="single" w:color="0000ED"/>
          <w:lang w:val="ru-RU"/>
        </w:rPr>
        <w:t>НК</w:t>
      </w:r>
      <w:r w:rsidRPr="00545667">
        <w:rPr>
          <w:rFonts w:ascii="Times New Roman" w:hAnsi="Times New Roman" w:cs="Times New Roman"/>
          <w:color w:val="0000ED"/>
          <w:spacing w:val="-12"/>
          <w:sz w:val="24"/>
          <w:szCs w:val="24"/>
          <w:u w:val="single" w:color="0000ED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>РФ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B4ADC" w:rsidRPr="00545667" w:rsidRDefault="002B4ADC" w:rsidP="002B4ADC">
      <w:pPr>
        <w:pStyle w:val="a5"/>
        <w:numPr>
          <w:ilvl w:val="2"/>
          <w:numId w:val="6"/>
        </w:numPr>
        <w:tabs>
          <w:tab w:val="left" w:pos="938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рамках учета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операций,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облагаемых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НДС,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учреждение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ведет </w:t>
      </w:r>
      <w:proofErr w:type="gramStart"/>
      <w:r w:rsidRPr="00545667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3F79BA" w:rsidRPr="00545667">
        <w:rPr>
          <w:rFonts w:ascii="Times New Roman" w:hAnsi="Times New Roman" w:cs="Times New Roman"/>
          <w:sz w:val="24"/>
          <w:szCs w:val="24"/>
        </w:rPr>
        <w:fldChar w:fldCharType="begin"/>
      </w:r>
      <w:r w:rsidRPr="00545667">
        <w:rPr>
          <w:rFonts w:ascii="Times New Roman" w:hAnsi="Times New Roman" w:cs="Times New Roman"/>
          <w:sz w:val="24"/>
          <w:szCs w:val="24"/>
        </w:rPr>
        <w:instrText>HYPERLINK</w:instrTex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545667">
        <w:rPr>
          <w:rFonts w:ascii="Times New Roman" w:hAnsi="Times New Roman" w:cs="Times New Roman"/>
          <w:sz w:val="24"/>
          <w:szCs w:val="24"/>
        </w:rPr>
        <w:instrText>http</w:instrTex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545667">
        <w:rPr>
          <w:rFonts w:ascii="Times New Roman" w:hAnsi="Times New Roman" w:cs="Times New Roman"/>
          <w:sz w:val="24"/>
          <w:szCs w:val="24"/>
        </w:rPr>
        <w:instrText>docs</w:instrTex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545667">
        <w:rPr>
          <w:rFonts w:ascii="Times New Roman" w:hAnsi="Times New Roman" w:cs="Times New Roman"/>
          <w:sz w:val="24"/>
          <w:szCs w:val="24"/>
        </w:rPr>
        <w:instrText>cntd</w:instrTex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545667">
        <w:rPr>
          <w:rFonts w:ascii="Times New Roman" w:hAnsi="Times New Roman" w:cs="Times New Roman"/>
          <w:sz w:val="24"/>
          <w:szCs w:val="24"/>
        </w:rPr>
        <w:instrText>ru</w:instrTex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545667">
        <w:rPr>
          <w:rFonts w:ascii="Times New Roman" w:hAnsi="Times New Roman" w:cs="Times New Roman"/>
          <w:sz w:val="24"/>
          <w:szCs w:val="24"/>
        </w:rPr>
        <w:instrText>document</w:instrTex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instrText>/901765862" \</w:instrText>
      </w:r>
      <w:r w:rsidRPr="00545667">
        <w:rPr>
          <w:rFonts w:ascii="Times New Roman" w:hAnsi="Times New Roman" w:cs="Times New Roman"/>
          <w:sz w:val="24"/>
          <w:szCs w:val="24"/>
        </w:rPr>
        <w:instrText>h</w:instrText>
      </w:r>
      <w:r w:rsidR="003F79BA" w:rsidRPr="00545667">
        <w:rPr>
          <w:rFonts w:ascii="Times New Roman" w:hAnsi="Times New Roman" w:cs="Times New Roman"/>
          <w:sz w:val="24"/>
          <w:szCs w:val="24"/>
        </w:rPr>
        <w:fldChar w:fldCharType="separate"/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аздельный</w:t>
      </w:r>
      <w:r w:rsidRPr="005456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учет:</w:t>
      </w:r>
      <w:r w:rsidR="003F79BA" w:rsidRPr="00545667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4ADC" w:rsidRPr="00545667" w:rsidRDefault="00DA7583" w:rsidP="002B4ADC">
      <w:pPr>
        <w:pStyle w:val="a5"/>
        <w:numPr>
          <w:ilvl w:val="0"/>
          <w:numId w:val="12"/>
        </w:numPr>
        <w:tabs>
          <w:tab w:val="left" w:pos="511"/>
        </w:tabs>
        <w:spacing w:before="0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hyperlink r:id="rId36">
        <w:r w:rsidR="002B4ADC"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операций, облагаемых </w:t>
        </w:r>
        <w:r w:rsidR="002B4ADC" w:rsidRPr="00545667">
          <w:rPr>
            <w:rFonts w:ascii="Times New Roman" w:hAnsi="Times New Roman" w:cs="Times New Roman"/>
            <w:spacing w:val="-4"/>
            <w:sz w:val="24"/>
            <w:szCs w:val="24"/>
            <w:lang w:val="ru-RU"/>
          </w:rPr>
          <w:t xml:space="preserve">НДС </w:t>
        </w:r>
        <w:r w:rsidR="002B4ADC" w:rsidRPr="00545667">
          <w:rPr>
            <w:rFonts w:ascii="Times New Roman" w:hAnsi="Times New Roman" w:cs="Times New Roman"/>
            <w:sz w:val="24"/>
            <w:szCs w:val="24"/>
            <w:lang w:val="ru-RU"/>
          </w:rPr>
          <w:t>по ставке 20 (10)</w:t>
        </w:r>
        <w:r w:rsidR="002B4ADC" w:rsidRPr="00545667">
          <w:rPr>
            <w:rFonts w:ascii="Times New Roman" w:hAnsi="Times New Roman" w:cs="Times New Roman"/>
            <w:spacing w:val="-19"/>
            <w:sz w:val="24"/>
            <w:szCs w:val="24"/>
            <w:lang w:val="ru-RU"/>
          </w:rPr>
          <w:t xml:space="preserve"> </w:t>
        </w:r>
        <w:r w:rsidR="002B4ADC" w:rsidRPr="00545667">
          <w:rPr>
            <w:rFonts w:ascii="Times New Roman" w:hAnsi="Times New Roman" w:cs="Times New Roman"/>
            <w:sz w:val="24"/>
            <w:szCs w:val="24"/>
            <w:lang w:val="ru-RU"/>
          </w:rPr>
          <w:t>процентов;</w:t>
        </w:r>
      </w:hyperlink>
    </w:p>
    <w:p w:rsidR="002B4ADC" w:rsidRPr="00545667" w:rsidRDefault="002B4ADC" w:rsidP="002B4ADC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2B4ADC" w:rsidRPr="00545667" w:rsidRDefault="002B4ADC" w:rsidP="002B4ADC">
      <w:pPr>
        <w:pStyle w:val="a5"/>
        <w:numPr>
          <w:ilvl w:val="0"/>
          <w:numId w:val="12"/>
        </w:numPr>
        <w:tabs>
          <w:tab w:val="left" w:pos="542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операций,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облагаемых НДС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по ставке 0 процентов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(основание: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 xml:space="preserve">пункт 4 статьи 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>149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,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>пункты 4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45667">
        <w:rPr>
          <w:rFonts w:ascii="Times New Roman" w:hAnsi="Times New Roman" w:cs="Times New Roman"/>
          <w:color w:val="0000ED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 xml:space="preserve">4_1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 xml:space="preserve">статьи 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 xml:space="preserve">170 </w:t>
      </w:r>
      <w:r w:rsidRPr="00545667">
        <w:rPr>
          <w:rFonts w:ascii="Times New Roman" w:hAnsi="Times New Roman" w:cs="Times New Roman"/>
          <w:color w:val="0000ED"/>
          <w:spacing w:val="-5"/>
          <w:sz w:val="24"/>
          <w:szCs w:val="24"/>
          <w:u w:val="single" w:color="0000ED"/>
          <w:lang w:val="ru-RU"/>
        </w:rPr>
        <w:t>НК</w:t>
      </w:r>
      <w:r w:rsidRPr="00545667">
        <w:rPr>
          <w:rFonts w:ascii="Times New Roman" w:hAnsi="Times New Roman" w:cs="Times New Roman"/>
          <w:color w:val="0000ED"/>
          <w:spacing w:val="-15"/>
          <w:sz w:val="24"/>
          <w:szCs w:val="24"/>
          <w:u w:val="single" w:color="0000ED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>РФ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B4ADC" w:rsidRPr="00545667" w:rsidRDefault="002B4ADC" w:rsidP="002B4ADC">
      <w:pPr>
        <w:pStyle w:val="a5"/>
        <w:numPr>
          <w:ilvl w:val="2"/>
          <w:numId w:val="6"/>
        </w:numPr>
        <w:tabs>
          <w:tab w:val="left" w:pos="908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Раздельный учет выручки и расходов по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операциям,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облагаемым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НДС,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операциям,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освобожденным от </w:t>
      </w:r>
      <w:r w:rsidRPr="005456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налогообложения,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ведется на счетах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учета 0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401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130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и 0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401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180. </w:t>
      </w:r>
      <w:proofErr w:type="spellStart"/>
      <w:r w:rsidRPr="00545667">
        <w:rPr>
          <w:rFonts w:ascii="Times New Roman" w:hAnsi="Times New Roman" w:cs="Times New Roman"/>
          <w:spacing w:val="-4"/>
          <w:sz w:val="24"/>
          <w:szCs w:val="24"/>
        </w:rPr>
        <w:t>Для</w:t>
      </w:r>
      <w:proofErr w:type="spellEnd"/>
      <w:r w:rsidRPr="005456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обеспечения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t>раздельного</w:t>
      </w:r>
      <w:proofErr w:type="spellEnd"/>
      <w:r w:rsidRPr="005456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указанным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счетам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открываются</w:t>
      </w:r>
      <w:proofErr w:type="spellEnd"/>
      <w:r w:rsidRPr="0054566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субсчета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>:</w:t>
      </w:r>
    </w:p>
    <w:p w:rsidR="002B4ADC" w:rsidRPr="00545667" w:rsidRDefault="002B4ADC" w:rsidP="002B4ADC">
      <w:pPr>
        <w:pStyle w:val="a5"/>
        <w:numPr>
          <w:ilvl w:val="0"/>
          <w:numId w:val="12"/>
        </w:numPr>
        <w:tabs>
          <w:tab w:val="left" w:pos="511"/>
        </w:tabs>
        <w:spacing w:before="0"/>
        <w:ind w:left="0" w:right="0" w:firstLine="289"/>
        <w:rPr>
          <w:rFonts w:ascii="Times New Roman" w:hAnsi="Times New Roman" w:cs="Times New Roman"/>
          <w:sz w:val="24"/>
          <w:szCs w:val="24"/>
        </w:rPr>
      </w:pPr>
      <w:r w:rsidRPr="00545667">
        <w:rPr>
          <w:rFonts w:ascii="Times New Roman" w:hAnsi="Times New Roman" w:cs="Times New Roman"/>
          <w:spacing w:val="-3"/>
          <w:sz w:val="24"/>
          <w:szCs w:val="24"/>
        </w:rPr>
        <w:t>"</w:t>
      </w: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t>Операции</w:t>
      </w:r>
      <w:proofErr w:type="spellEnd"/>
      <w:r w:rsidRPr="00545667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t>облагаемые</w:t>
      </w:r>
      <w:proofErr w:type="spellEnd"/>
      <w:r w:rsidRPr="0054566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</w:rPr>
        <w:t>НДС";</w:t>
      </w:r>
    </w:p>
    <w:p w:rsidR="002B4ADC" w:rsidRPr="00545667" w:rsidRDefault="00DA7583" w:rsidP="002B4ADC">
      <w:pPr>
        <w:pStyle w:val="a5"/>
        <w:numPr>
          <w:ilvl w:val="0"/>
          <w:numId w:val="12"/>
        </w:numPr>
        <w:tabs>
          <w:tab w:val="left" w:pos="511"/>
        </w:tabs>
        <w:spacing w:before="0"/>
        <w:ind w:left="0" w:right="0" w:firstLine="289"/>
        <w:rPr>
          <w:rFonts w:ascii="Times New Roman" w:hAnsi="Times New Roman" w:cs="Times New Roman"/>
          <w:sz w:val="24"/>
          <w:szCs w:val="24"/>
        </w:rPr>
      </w:pPr>
      <w:hyperlink r:id="rId37">
        <w:r w:rsidR="002B4ADC" w:rsidRPr="00545667">
          <w:rPr>
            <w:rFonts w:ascii="Times New Roman" w:hAnsi="Times New Roman" w:cs="Times New Roman"/>
            <w:spacing w:val="-3"/>
            <w:sz w:val="24"/>
            <w:szCs w:val="24"/>
          </w:rPr>
          <w:t>"</w:t>
        </w:r>
        <w:proofErr w:type="spellStart"/>
        <w:r w:rsidR="002B4ADC" w:rsidRPr="00545667">
          <w:rPr>
            <w:rFonts w:ascii="Times New Roman" w:hAnsi="Times New Roman" w:cs="Times New Roman"/>
            <w:spacing w:val="-3"/>
            <w:sz w:val="24"/>
            <w:szCs w:val="24"/>
          </w:rPr>
          <w:t>Операции</w:t>
        </w:r>
        <w:proofErr w:type="spellEnd"/>
        <w:r w:rsidR="002B4ADC" w:rsidRPr="00545667">
          <w:rPr>
            <w:rFonts w:ascii="Times New Roman" w:hAnsi="Times New Roman" w:cs="Times New Roman"/>
            <w:spacing w:val="-3"/>
            <w:sz w:val="24"/>
            <w:szCs w:val="24"/>
          </w:rPr>
          <w:t xml:space="preserve">, </w:t>
        </w:r>
        <w:proofErr w:type="spellStart"/>
        <w:r w:rsidR="002B4ADC" w:rsidRPr="00545667">
          <w:rPr>
            <w:rFonts w:ascii="Times New Roman" w:hAnsi="Times New Roman" w:cs="Times New Roman"/>
            <w:sz w:val="24"/>
            <w:szCs w:val="24"/>
          </w:rPr>
          <w:t>освобожденные</w:t>
        </w:r>
        <w:proofErr w:type="spellEnd"/>
        <w:r w:rsidR="002B4ADC" w:rsidRPr="0054566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2B4ADC" w:rsidRPr="00545667">
          <w:rPr>
            <w:rFonts w:ascii="Times New Roman" w:hAnsi="Times New Roman" w:cs="Times New Roman"/>
            <w:sz w:val="24"/>
            <w:szCs w:val="24"/>
          </w:rPr>
          <w:t>от</w:t>
        </w:r>
        <w:proofErr w:type="spellEnd"/>
        <w:r w:rsidR="002B4ADC" w:rsidRPr="00545667">
          <w:rPr>
            <w:rFonts w:ascii="Times New Roman" w:hAnsi="Times New Roman" w:cs="Times New Roman"/>
            <w:spacing w:val="-6"/>
            <w:sz w:val="24"/>
            <w:szCs w:val="24"/>
          </w:rPr>
          <w:t xml:space="preserve"> </w:t>
        </w:r>
        <w:proofErr w:type="spellStart"/>
        <w:r w:rsidR="002B4ADC" w:rsidRPr="00545667">
          <w:rPr>
            <w:rFonts w:ascii="Times New Roman" w:hAnsi="Times New Roman" w:cs="Times New Roman"/>
            <w:spacing w:val="-5"/>
            <w:sz w:val="24"/>
            <w:szCs w:val="24"/>
          </w:rPr>
          <w:t>налогообложения</w:t>
        </w:r>
        <w:proofErr w:type="spellEnd"/>
        <w:r w:rsidR="002B4ADC" w:rsidRPr="00545667">
          <w:rPr>
            <w:rFonts w:ascii="Times New Roman" w:hAnsi="Times New Roman" w:cs="Times New Roman"/>
            <w:spacing w:val="-5"/>
            <w:sz w:val="24"/>
            <w:szCs w:val="24"/>
          </w:rPr>
          <w:t>";</w:t>
        </w:r>
      </w:hyperlink>
    </w:p>
    <w:p w:rsidR="002B4ADC" w:rsidRPr="00545667" w:rsidRDefault="003F79BA" w:rsidP="002B4ADC">
      <w:pPr>
        <w:pStyle w:val="a5"/>
        <w:numPr>
          <w:ilvl w:val="0"/>
          <w:numId w:val="12"/>
        </w:numPr>
        <w:tabs>
          <w:tab w:val="left" w:pos="511"/>
        </w:tabs>
        <w:spacing w:before="0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hyperlink r:id="rId38">
        <w:r w:rsidR="002B4ADC"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"Операции, облагаемые </w:t>
        </w:r>
        <w:r w:rsidR="002B4ADC" w:rsidRPr="00545667">
          <w:rPr>
            <w:rFonts w:ascii="Times New Roman" w:hAnsi="Times New Roman" w:cs="Times New Roman"/>
            <w:spacing w:val="-4"/>
            <w:sz w:val="24"/>
            <w:szCs w:val="24"/>
            <w:lang w:val="ru-RU"/>
          </w:rPr>
          <w:t xml:space="preserve">НДС </w:t>
        </w:r>
        <w:r w:rsidR="002B4ADC" w:rsidRPr="00545667">
          <w:rPr>
            <w:rFonts w:ascii="Times New Roman" w:hAnsi="Times New Roman" w:cs="Times New Roman"/>
            <w:sz w:val="24"/>
            <w:szCs w:val="24"/>
            <w:lang w:val="ru-RU"/>
          </w:rPr>
          <w:t>по ставке 0</w:t>
        </w:r>
        <w:r w:rsidR="002B4ADC" w:rsidRPr="00545667">
          <w:rPr>
            <w:rFonts w:ascii="Times New Roman" w:hAnsi="Times New Roman" w:cs="Times New Roman"/>
            <w:spacing w:val="-16"/>
            <w:sz w:val="24"/>
            <w:szCs w:val="24"/>
            <w:lang w:val="ru-RU"/>
          </w:rPr>
          <w:t xml:space="preserve"> </w:t>
        </w:r>
        <w:r w:rsidR="002B4ADC" w:rsidRPr="00545667">
          <w:rPr>
            <w:rFonts w:ascii="Times New Roman" w:hAnsi="Times New Roman" w:cs="Times New Roman"/>
            <w:sz w:val="24"/>
            <w:szCs w:val="24"/>
            <w:lang w:val="ru-RU"/>
          </w:rPr>
          <w:t>процентов".</w:t>
        </w:r>
      </w:hyperlink>
    </w:p>
    <w:p w:rsidR="002B4ADC" w:rsidRPr="00545667" w:rsidRDefault="00DA7583" w:rsidP="002B4ADC">
      <w:pPr>
        <w:pStyle w:val="a5"/>
        <w:numPr>
          <w:ilvl w:val="2"/>
          <w:numId w:val="6"/>
        </w:numPr>
        <w:tabs>
          <w:tab w:val="left" w:pos="869"/>
        </w:tabs>
        <w:spacing w:before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39">
        <w:r w:rsidR="002B4ADC" w:rsidRPr="00545667">
          <w:rPr>
            <w:rFonts w:ascii="Times New Roman" w:hAnsi="Times New Roman" w:cs="Times New Roman"/>
            <w:sz w:val="24"/>
            <w:szCs w:val="24"/>
          </w:rPr>
          <w:t xml:space="preserve">К </w:t>
        </w:r>
        <w:proofErr w:type="spellStart"/>
        <w:r w:rsidR="002B4ADC" w:rsidRPr="00545667">
          <w:rPr>
            <w:rFonts w:ascii="Times New Roman" w:hAnsi="Times New Roman" w:cs="Times New Roman"/>
            <w:sz w:val="24"/>
            <w:szCs w:val="24"/>
          </w:rPr>
          <w:t>счету</w:t>
        </w:r>
        <w:proofErr w:type="spellEnd"/>
        <w:r w:rsidR="002B4ADC" w:rsidRPr="00545667">
          <w:rPr>
            <w:rFonts w:ascii="Times New Roman" w:hAnsi="Times New Roman" w:cs="Times New Roman"/>
            <w:sz w:val="24"/>
            <w:szCs w:val="24"/>
          </w:rPr>
          <w:t xml:space="preserve"> 0 </w:t>
        </w:r>
        <w:r w:rsidR="002B4ADC" w:rsidRPr="00545667">
          <w:rPr>
            <w:rFonts w:ascii="Times New Roman" w:hAnsi="Times New Roman" w:cs="Times New Roman"/>
            <w:spacing w:val="-3"/>
            <w:sz w:val="24"/>
            <w:szCs w:val="24"/>
          </w:rPr>
          <w:t>2</w:t>
        </w:r>
      </w:hyperlink>
      <w:hyperlink r:id="rId40">
        <w:r w:rsidR="002B4ADC" w:rsidRPr="00545667">
          <w:rPr>
            <w:rFonts w:ascii="Times New Roman" w:hAnsi="Times New Roman" w:cs="Times New Roman"/>
            <w:spacing w:val="-3"/>
            <w:sz w:val="24"/>
            <w:szCs w:val="24"/>
          </w:rPr>
          <w:t xml:space="preserve">10 </w:t>
        </w:r>
        <w:r w:rsidR="002B4ADC" w:rsidRPr="00545667">
          <w:rPr>
            <w:rFonts w:ascii="Times New Roman" w:hAnsi="Times New Roman" w:cs="Times New Roman"/>
            <w:sz w:val="24"/>
            <w:szCs w:val="24"/>
          </w:rPr>
          <w:t xml:space="preserve">12 </w:t>
        </w:r>
        <w:r w:rsidR="002B4ADC" w:rsidRPr="00545667">
          <w:rPr>
            <w:rFonts w:ascii="Times New Roman" w:hAnsi="Times New Roman" w:cs="Times New Roman"/>
            <w:spacing w:val="-3"/>
            <w:sz w:val="24"/>
            <w:szCs w:val="24"/>
          </w:rPr>
          <w:t xml:space="preserve">000 </w:t>
        </w:r>
        <w:proofErr w:type="spellStart"/>
        <w:r w:rsidR="002B4ADC" w:rsidRPr="00545667">
          <w:rPr>
            <w:rFonts w:ascii="Times New Roman" w:hAnsi="Times New Roman" w:cs="Times New Roman"/>
            <w:sz w:val="24"/>
            <w:szCs w:val="24"/>
          </w:rPr>
          <w:t>откр</w:t>
        </w:r>
      </w:hyperlink>
      <w:hyperlink r:id="rId41">
        <w:r w:rsidR="002B4ADC" w:rsidRPr="00545667">
          <w:rPr>
            <w:rFonts w:ascii="Times New Roman" w:hAnsi="Times New Roman" w:cs="Times New Roman"/>
            <w:sz w:val="24"/>
            <w:szCs w:val="24"/>
          </w:rPr>
          <w:t>ыв</w:t>
        </w:r>
      </w:hyperlink>
      <w:hyperlink r:id="rId42">
        <w:r w:rsidR="002B4ADC" w:rsidRPr="00545667">
          <w:rPr>
            <w:rFonts w:ascii="Times New Roman" w:hAnsi="Times New Roman" w:cs="Times New Roman"/>
            <w:sz w:val="24"/>
            <w:szCs w:val="24"/>
          </w:rPr>
          <w:t>аются</w:t>
        </w:r>
        <w:proofErr w:type="spellEnd"/>
        <w:r w:rsidR="002B4ADC" w:rsidRPr="00545667">
          <w:rPr>
            <w:rFonts w:ascii="Times New Roman" w:hAnsi="Times New Roman" w:cs="Times New Roman"/>
            <w:spacing w:val="-25"/>
            <w:sz w:val="24"/>
            <w:szCs w:val="24"/>
          </w:rPr>
          <w:t xml:space="preserve"> </w:t>
        </w:r>
        <w:proofErr w:type="spellStart"/>
        <w:r w:rsidR="002B4ADC" w:rsidRPr="00545667">
          <w:rPr>
            <w:rFonts w:ascii="Times New Roman" w:hAnsi="Times New Roman" w:cs="Times New Roman"/>
            <w:sz w:val="24"/>
            <w:szCs w:val="24"/>
          </w:rPr>
          <w:t>субсчета</w:t>
        </w:r>
        <w:proofErr w:type="spellEnd"/>
        <w:r w:rsidR="002B4ADC" w:rsidRPr="00545667">
          <w:rPr>
            <w:rFonts w:ascii="Times New Roman" w:hAnsi="Times New Roman" w:cs="Times New Roman"/>
            <w:sz w:val="24"/>
            <w:szCs w:val="24"/>
          </w:rPr>
          <w:t>:</w:t>
        </w:r>
      </w:hyperlink>
    </w:p>
    <w:p w:rsidR="002B4ADC" w:rsidRPr="00545667" w:rsidRDefault="002B4ADC" w:rsidP="002B4ADC">
      <w:pPr>
        <w:pStyle w:val="a5"/>
        <w:numPr>
          <w:ilvl w:val="0"/>
          <w:numId w:val="12"/>
        </w:numPr>
        <w:tabs>
          <w:tab w:val="left" w:pos="511"/>
        </w:tabs>
        <w:spacing w:before="0"/>
        <w:ind w:left="0" w:right="0" w:firstLine="289"/>
        <w:rPr>
          <w:rFonts w:ascii="Times New Roman" w:hAnsi="Times New Roman" w:cs="Times New Roman"/>
          <w:sz w:val="24"/>
          <w:szCs w:val="24"/>
        </w:rPr>
      </w:pPr>
      <w:r w:rsidRPr="00545667">
        <w:rPr>
          <w:rFonts w:ascii="Times New Roman" w:hAnsi="Times New Roman" w:cs="Times New Roman"/>
          <w:spacing w:val="-4"/>
          <w:sz w:val="24"/>
          <w:szCs w:val="24"/>
        </w:rPr>
        <w:t xml:space="preserve">"НДС </w:t>
      </w:r>
      <w:r w:rsidRPr="00545667">
        <w:rPr>
          <w:rFonts w:ascii="Times New Roman" w:hAnsi="Times New Roman" w:cs="Times New Roman"/>
          <w:sz w:val="24"/>
          <w:szCs w:val="24"/>
        </w:rPr>
        <w:t>к</w:t>
      </w:r>
      <w:r w:rsidRPr="0054566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вычету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>";</w:t>
      </w:r>
    </w:p>
    <w:p w:rsidR="002B4ADC" w:rsidRPr="00545667" w:rsidRDefault="002B4ADC" w:rsidP="002B4ADC">
      <w:pPr>
        <w:pStyle w:val="a5"/>
        <w:numPr>
          <w:ilvl w:val="0"/>
          <w:numId w:val="12"/>
        </w:numPr>
        <w:tabs>
          <w:tab w:val="left" w:pos="511"/>
        </w:tabs>
        <w:spacing w:before="0"/>
        <w:ind w:left="0" w:right="0" w:firstLine="289"/>
        <w:rPr>
          <w:rFonts w:ascii="Times New Roman" w:hAnsi="Times New Roman" w:cs="Times New Roman"/>
          <w:sz w:val="24"/>
          <w:szCs w:val="24"/>
        </w:rPr>
      </w:pPr>
      <w:r w:rsidRPr="00545667">
        <w:rPr>
          <w:rFonts w:ascii="Times New Roman" w:hAnsi="Times New Roman" w:cs="Times New Roman"/>
          <w:spacing w:val="-4"/>
          <w:sz w:val="24"/>
          <w:szCs w:val="24"/>
        </w:rPr>
        <w:t xml:space="preserve">"НДС  </w:t>
      </w:r>
      <w:r w:rsidRPr="00545667">
        <w:rPr>
          <w:rFonts w:ascii="Times New Roman" w:hAnsi="Times New Roman" w:cs="Times New Roman"/>
          <w:sz w:val="24"/>
          <w:szCs w:val="24"/>
        </w:rPr>
        <w:t>к</w:t>
      </w:r>
      <w:r w:rsidRPr="005456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t>распределению</w:t>
      </w:r>
      <w:proofErr w:type="spellEnd"/>
      <w:r w:rsidRPr="00545667">
        <w:rPr>
          <w:rFonts w:ascii="Times New Roman" w:hAnsi="Times New Roman" w:cs="Times New Roman"/>
          <w:spacing w:val="-3"/>
          <w:sz w:val="24"/>
          <w:szCs w:val="24"/>
        </w:rPr>
        <w:t>";</w:t>
      </w:r>
    </w:p>
    <w:p w:rsidR="002B4ADC" w:rsidRPr="00545667" w:rsidRDefault="002B4ADC" w:rsidP="002B4ADC">
      <w:pPr>
        <w:pStyle w:val="a5"/>
        <w:numPr>
          <w:ilvl w:val="0"/>
          <w:numId w:val="12"/>
        </w:numPr>
        <w:tabs>
          <w:tab w:val="left" w:pos="527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"НДС,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вычет которого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отложен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момента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определения налоговой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базы по ставке 0</w:t>
      </w:r>
      <w:r w:rsidRPr="00545667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процентов".</w:t>
      </w:r>
    </w:p>
    <w:p w:rsidR="002B4ADC" w:rsidRPr="00545667" w:rsidRDefault="002B4ADC" w:rsidP="002B4ADC">
      <w:pPr>
        <w:pStyle w:val="a3"/>
        <w:spacing w:before="0" w:line="254" w:lineRule="auto"/>
        <w:ind w:left="0" w:firstLine="288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>Для отражения НДС с аванса, полученного в счет предстоящих поставок, применяется счет 0 210 11 000.</w:t>
      </w:r>
    </w:p>
    <w:p w:rsidR="002B4ADC" w:rsidRPr="00545667" w:rsidRDefault="002B4ADC" w:rsidP="002B4ADC">
      <w:pPr>
        <w:pStyle w:val="a5"/>
        <w:numPr>
          <w:ilvl w:val="2"/>
          <w:numId w:val="6"/>
        </w:numPr>
        <w:tabs>
          <w:tab w:val="left" w:pos="870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lastRenderedPageBreak/>
        <w:t xml:space="preserve">Суммы входного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НДС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по активам,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приобретенным для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деятельности,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освобожденной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5456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налогообложения,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включаются в стоимость активов (учитываются на соответствующих счетах по субсчету "Деятельность,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освобожденная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налогообложения")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без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отражения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на счете 0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210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545667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000.</w:t>
      </w:r>
    </w:p>
    <w:p w:rsidR="002B4ADC" w:rsidRPr="00545667" w:rsidRDefault="002B4ADC" w:rsidP="002B4ADC">
      <w:pPr>
        <w:pStyle w:val="a5"/>
        <w:numPr>
          <w:ilvl w:val="2"/>
          <w:numId w:val="6"/>
        </w:numPr>
        <w:tabs>
          <w:tab w:val="left" w:pos="870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Суммы входного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НДС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по активам,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приобретенным для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деятельности,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облагаемой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НДС,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и учтенным на соответствующих счетах по субсчету "Деятельность,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облагаемая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НДС", отражаются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на счете 0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210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000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субсчет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"НДС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4566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вычету".</w:t>
      </w:r>
    </w:p>
    <w:p w:rsidR="002B4ADC" w:rsidRPr="00545667" w:rsidRDefault="002B4ADC" w:rsidP="002B4ADC">
      <w:pPr>
        <w:pStyle w:val="a5"/>
        <w:numPr>
          <w:ilvl w:val="2"/>
          <w:numId w:val="6"/>
        </w:numPr>
        <w:tabs>
          <w:tab w:val="left" w:pos="870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Суммы входного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НДС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по активам,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приобретенным для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деятельности,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облагаемой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НДС</w:t>
      </w:r>
      <w:r w:rsidRPr="005456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для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деятельности,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освобожденной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5456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налогообложения,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отражаются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на счете 0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210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000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субсчет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"НДС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45667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распределению".</w:t>
      </w:r>
    </w:p>
    <w:p w:rsidR="002B4ADC" w:rsidRPr="00545667" w:rsidRDefault="002B4ADC" w:rsidP="002B4ADC">
      <w:pPr>
        <w:pStyle w:val="a5"/>
        <w:numPr>
          <w:ilvl w:val="2"/>
          <w:numId w:val="6"/>
        </w:numPr>
        <w:tabs>
          <w:tab w:val="left" w:pos="872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итогам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квартала входные суммы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НДС,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отраженные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на счете 0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210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000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субсчет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"НДС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456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распределению".</w:t>
      </w:r>
    </w:p>
    <w:p w:rsidR="002B4ADC" w:rsidRPr="00545667" w:rsidRDefault="002B4ADC" w:rsidP="002B4ADC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2B4ADC" w:rsidRPr="00545667" w:rsidRDefault="002B4ADC" w:rsidP="002B4ADC">
      <w:pPr>
        <w:pStyle w:val="a5"/>
        <w:numPr>
          <w:ilvl w:val="2"/>
          <w:numId w:val="6"/>
        </w:numPr>
        <w:tabs>
          <w:tab w:val="left" w:pos="873"/>
        </w:tabs>
        <w:spacing w:before="0" w:line="254" w:lineRule="auto"/>
        <w:ind w:left="0" w:right="0" w:firstLine="2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Если по состоянию на конец квартала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материальные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запасы, в стоимость которых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должна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быть включена сумма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распределенного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НДС,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списаны на счета учета затрат,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НДС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списывается на эти счета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пропорционально доле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стоимости списанных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материальных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запасов в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общей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стоимости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материальных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запасов, учтенных в</w:t>
      </w:r>
      <w:r w:rsidRPr="00545667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квартале.</w:t>
      </w:r>
    </w:p>
    <w:p w:rsidR="002B4ADC" w:rsidRPr="00545667" w:rsidRDefault="002B4ADC" w:rsidP="002B4ADC">
      <w:pPr>
        <w:pStyle w:val="a5"/>
        <w:numPr>
          <w:ilvl w:val="2"/>
          <w:numId w:val="6"/>
        </w:numPr>
        <w:tabs>
          <w:tab w:val="left" w:pos="965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Если по состоянию на конец квартала товары, в стоимость которых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должна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быть включена сумма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распределенного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НДС,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списаны в связи с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реализацией, НДС увеличивает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себестоимость</w:t>
      </w:r>
      <w:r w:rsidRPr="00545667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>продаж.</w:t>
      </w:r>
    </w:p>
    <w:p w:rsidR="002B4ADC" w:rsidRPr="00545667" w:rsidRDefault="002B4ADC" w:rsidP="002B4ADC">
      <w:pPr>
        <w:pStyle w:val="a5"/>
        <w:numPr>
          <w:ilvl w:val="2"/>
          <w:numId w:val="6"/>
        </w:numPr>
        <w:tabs>
          <w:tab w:val="left" w:pos="966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</w:rPr>
      </w:pP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Для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аналитического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учета сумм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входного НДС, относящегося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как к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операциям,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облагаемым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НДС,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так и к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операциям,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освобожденным от </w:t>
      </w:r>
      <w:r w:rsidRPr="005456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налогообложения,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используется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аналитический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регистр (по </w:t>
      </w:r>
      <w:r w:rsidRPr="005456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форме, 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приведенной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приложении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настоящей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учетной политике). </w:t>
      </w: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t>Регистр</w:t>
      </w:r>
      <w:proofErr w:type="spellEnd"/>
      <w:r w:rsidRPr="005456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заполняется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t>основании</w:t>
      </w:r>
      <w:proofErr w:type="spellEnd"/>
      <w:r w:rsidRPr="005456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данных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t>бухгалтерского</w:t>
      </w:r>
      <w:proofErr w:type="spellEnd"/>
      <w:r w:rsidRPr="0054566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>.</w:t>
      </w:r>
    </w:p>
    <w:p w:rsidR="002B4ADC" w:rsidRPr="00545667" w:rsidRDefault="002B4ADC" w:rsidP="002B4ADC">
      <w:pPr>
        <w:pStyle w:val="a5"/>
        <w:numPr>
          <w:ilvl w:val="2"/>
          <w:numId w:val="6"/>
        </w:numPr>
        <w:tabs>
          <w:tab w:val="left" w:pos="987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кварталах,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которых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доля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совокупных расходов по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операциям,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освобожденным от </w:t>
      </w:r>
      <w:r w:rsidRPr="005456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налогообложения,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превышает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5 процентов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общей величины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совокупных расходов, все суммы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входного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НДС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распределяются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между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счетами 0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210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000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субсчет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"НДС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к вычету" и 0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210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000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субсчет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"НДС,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вычет которого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отложен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момента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определения налоговой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базы по ставке 0 процентов" в порядке,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определенном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пунктах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3.8.14</w:t>
      </w:r>
      <w:proofErr w:type="gramEnd"/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-3.8.15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настоящей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учетной</w:t>
      </w:r>
      <w:r w:rsidRPr="0054566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политики.</w:t>
      </w:r>
    </w:p>
    <w:p w:rsidR="002B4ADC" w:rsidRPr="00545667" w:rsidRDefault="002B4ADC" w:rsidP="002B4ADC">
      <w:pPr>
        <w:pStyle w:val="a5"/>
        <w:numPr>
          <w:ilvl w:val="2"/>
          <w:numId w:val="6"/>
        </w:numPr>
        <w:tabs>
          <w:tab w:val="left" w:pos="984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Расчет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доли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совокупных расходов по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операциям,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освобожденным от </w:t>
      </w:r>
      <w:r w:rsidRPr="005456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налогообложения,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производится в аналитическом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регистре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(по </w:t>
      </w:r>
      <w:r w:rsidRPr="005456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форме,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приведенной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приложении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настоящей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учетной</w:t>
      </w:r>
      <w:r w:rsidRPr="00545667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политике).</w:t>
      </w:r>
    </w:p>
    <w:p w:rsidR="002B4ADC" w:rsidRPr="00545667" w:rsidRDefault="002B4ADC" w:rsidP="002B4ADC">
      <w:pPr>
        <w:pStyle w:val="a5"/>
        <w:numPr>
          <w:ilvl w:val="2"/>
          <w:numId w:val="6"/>
        </w:numPr>
        <w:tabs>
          <w:tab w:val="left" w:pos="1061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Сумма НДС,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определенная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пунктом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3.8.8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настоящей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учетной политики,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списывается с кредита счета 0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210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000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субсчет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"НДС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45667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распределению".</w:t>
      </w:r>
    </w:p>
    <w:p w:rsidR="002B4ADC" w:rsidRPr="00545667" w:rsidRDefault="002B4ADC" w:rsidP="002B4ADC">
      <w:pPr>
        <w:pStyle w:val="a5"/>
        <w:numPr>
          <w:ilvl w:val="2"/>
          <w:numId w:val="6"/>
        </w:numPr>
        <w:tabs>
          <w:tab w:val="left" w:pos="973"/>
        </w:tabs>
        <w:spacing w:before="0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>По</w:t>
      </w:r>
      <w:r w:rsidRPr="0054566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итогам</w:t>
      </w:r>
      <w:r w:rsidRPr="0054566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квартала</w:t>
      </w:r>
      <w:r w:rsidRPr="0054566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суммы</w:t>
      </w:r>
      <w:r w:rsidRPr="00545667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входного</w:t>
      </w:r>
      <w:r w:rsidRPr="0054566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НДС,</w:t>
      </w:r>
      <w:r w:rsidRPr="00545667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учтенные</w:t>
      </w:r>
      <w:r w:rsidRPr="0054566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4566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счете</w:t>
      </w:r>
      <w:r w:rsidRPr="0054566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54566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210</w:t>
      </w:r>
    </w:p>
    <w:p w:rsidR="002B4ADC" w:rsidRPr="00545667" w:rsidRDefault="002B4ADC" w:rsidP="002B4ADC">
      <w:pPr>
        <w:pStyle w:val="a3"/>
        <w:spacing w:before="0" w:line="254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000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субсчет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"НДС,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вычет которого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отложен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момента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определения налоговой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базы по ставке 0 процентов" и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относящиеся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операциям,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по которым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подтверждено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право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применения нулевой налоговой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ставки, списываются в дебет счета 0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210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000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субсчет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"НДС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к вычету" с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последующим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отнесением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на счет 0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303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04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000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субсчет "Расчеты по</w:t>
      </w:r>
      <w:r w:rsidRPr="0054566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НДС".</w:t>
      </w:r>
      <w:proofErr w:type="gramEnd"/>
    </w:p>
    <w:p w:rsidR="002B4ADC" w:rsidRPr="00545667" w:rsidRDefault="002B4ADC" w:rsidP="002B4ADC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>3.9. Ответственными лицами за подписание счетов-фактур назначаются:</w:t>
      </w:r>
    </w:p>
    <w:p w:rsidR="002B4ADC" w:rsidRPr="00545667" w:rsidRDefault="002B4ADC" w:rsidP="002B4ADC">
      <w:pPr>
        <w:pStyle w:val="a5"/>
        <w:numPr>
          <w:ilvl w:val="0"/>
          <w:numId w:val="1"/>
        </w:numPr>
        <w:tabs>
          <w:tab w:val="left" w:pos="454"/>
        </w:tabs>
        <w:spacing w:before="0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заместитель директора по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>общим</w:t>
      </w:r>
      <w:r w:rsidRPr="00545667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вопросам;</w:t>
      </w:r>
    </w:p>
    <w:p w:rsidR="002B4ADC" w:rsidRPr="00545667" w:rsidRDefault="002B4ADC" w:rsidP="002B4ADC">
      <w:pPr>
        <w:pStyle w:val="a5"/>
        <w:numPr>
          <w:ilvl w:val="0"/>
          <w:numId w:val="1"/>
        </w:numPr>
        <w:tabs>
          <w:tab w:val="left" w:pos="511"/>
        </w:tabs>
        <w:spacing w:before="0"/>
        <w:ind w:left="0" w:right="0" w:hanging="103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заместитель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главного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бухгалтера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приносящей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доход</w:t>
      </w:r>
      <w:r w:rsidRPr="005456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</w:p>
    <w:p w:rsidR="002B4ADC" w:rsidRPr="00545667" w:rsidRDefault="002B4ADC" w:rsidP="002B4ADC">
      <w:pPr>
        <w:pStyle w:val="a3"/>
        <w:spacing w:before="0" w:line="254" w:lineRule="auto"/>
        <w:ind w:left="0" w:firstLine="288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их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отсутствие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имеют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право подписывать  счета-фактуры 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лица,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указанные в карточке образцов</w:t>
      </w:r>
      <w:r w:rsidRPr="00545667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подписей.</w:t>
      </w:r>
    </w:p>
    <w:p w:rsidR="002B4ADC" w:rsidRPr="00545667" w:rsidRDefault="002B4ADC" w:rsidP="002B4ADC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2B4ADC" w:rsidRPr="00545667" w:rsidRDefault="002B4ADC" w:rsidP="002B4ADC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667">
        <w:rPr>
          <w:rFonts w:ascii="Times New Roman" w:hAnsi="Times New Roman" w:cs="Times New Roman"/>
          <w:sz w:val="24"/>
          <w:szCs w:val="24"/>
        </w:rPr>
        <w:t>Транспортный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налог</w:t>
      </w:r>
      <w:proofErr w:type="spellEnd"/>
    </w:p>
    <w:p w:rsidR="002B4ADC" w:rsidRPr="00545667" w:rsidRDefault="002B4ADC" w:rsidP="002B4ADC">
      <w:pPr>
        <w:pStyle w:val="a3"/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B4ADC" w:rsidRPr="00545667" w:rsidRDefault="002B4ADC" w:rsidP="002B4ADC">
      <w:pPr>
        <w:pStyle w:val="a5"/>
        <w:numPr>
          <w:ilvl w:val="1"/>
          <w:numId w:val="4"/>
        </w:numPr>
        <w:tabs>
          <w:tab w:val="left" w:pos="792"/>
        </w:tabs>
        <w:spacing w:before="0" w:line="254" w:lineRule="auto"/>
        <w:ind w:left="0" w:right="0" w:firstLine="2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Налогооблагаемая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база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формируется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исходя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из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наличия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всех транспортных средств,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зарегистрированных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как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имущество учреждения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(основание: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pacing w:val="-4"/>
          <w:sz w:val="24"/>
          <w:szCs w:val="24"/>
          <w:u w:val="single" w:color="0000ED"/>
          <w:lang w:val="ru-RU"/>
        </w:rPr>
        <w:t xml:space="preserve">глава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 xml:space="preserve">28 </w:t>
      </w:r>
      <w:r w:rsidRPr="00545667">
        <w:rPr>
          <w:rFonts w:ascii="Times New Roman" w:hAnsi="Times New Roman" w:cs="Times New Roman"/>
          <w:color w:val="0000ED"/>
          <w:spacing w:val="-5"/>
          <w:sz w:val="24"/>
          <w:szCs w:val="24"/>
          <w:u w:val="single" w:color="0000ED"/>
          <w:lang w:val="ru-RU"/>
        </w:rPr>
        <w:t xml:space="preserve">НК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>РФ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региональный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Закон "О транспортном</w:t>
      </w:r>
      <w:r w:rsidRPr="00545667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>налоге").</w:t>
      </w:r>
    </w:p>
    <w:p w:rsidR="002B4ADC" w:rsidRPr="00545667" w:rsidRDefault="002B4ADC" w:rsidP="002B4ADC">
      <w:pPr>
        <w:pStyle w:val="a5"/>
        <w:numPr>
          <w:ilvl w:val="1"/>
          <w:numId w:val="4"/>
        </w:numPr>
        <w:tabs>
          <w:tab w:val="left" w:pos="762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Для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целей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настоящего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пункта включаются в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налогооблагаемую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базу транспортные средства,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находящиеся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ремонте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456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подлежащие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списанию, до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момента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снятия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транспортного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средства с учета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или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исключения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из государственного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реестра в соответствии с законодательством</w:t>
      </w:r>
      <w:r w:rsidRPr="005456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РФ.</w:t>
      </w:r>
    </w:p>
    <w:p w:rsidR="002B4ADC" w:rsidRDefault="002B4ADC" w:rsidP="002B4ADC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DA7583" w:rsidRPr="00545667" w:rsidRDefault="00DA7583" w:rsidP="002B4ADC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2B4ADC" w:rsidRPr="00545667" w:rsidRDefault="002B4ADC" w:rsidP="002B4ADC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667">
        <w:rPr>
          <w:rFonts w:ascii="Times New Roman" w:hAnsi="Times New Roman" w:cs="Times New Roman"/>
          <w:sz w:val="24"/>
          <w:szCs w:val="24"/>
        </w:rPr>
        <w:lastRenderedPageBreak/>
        <w:t>Налог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имуще</w:t>
      </w:r>
      <w:hyperlink r:id="rId43">
        <w:r w:rsidRPr="00545667">
          <w:rPr>
            <w:rFonts w:ascii="Times New Roman" w:hAnsi="Times New Roman" w:cs="Times New Roman"/>
            <w:sz w:val="24"/>
            <w:szCs w:val="24"/>
          </w:rPr>
          <w:t>ство</w:t>
        </w:r>
        <w:proofErr w:type="spellEnd"/>
        <w:r w:rsidRPr="0054566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545667">
          <w:rPr>
            <w:rFonts w:ascii="Times New Roman" w:hAnsi="Times New Roman" w:cs="Times New Roman"/>
            <w:sz w:val="24"/>
            <w:szCs w:val="24"/>
          </w:rPr>
          <w:t>организаций</w:t>
        </w:r>
        <w:proofErr w:type="spellEnd"/>
      </w:hyperlink>
    </w:p>
    <w:p w:rsidR="002B4ADC" w:rsidRPr="00545667" w:rsidRDefault="002B4ADC" w:rsidP="002B4ADC">
      <w:pPr>
        <w:pStyle w:val="a3"/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B4ADC" w:rsidRPr="00545667" w:rsidRDefault="002B4ADC" w:rsidP="002B4ADC">
      <w:pPr>
        <w:pStyle w:val="a5"/>
        <w:numPr>
          <w:ilvl w:val="1"/>
          <w:numId w:val="3"/>
        </w:numPr>
        <w:tabs>
          <w:tab w:val="left" w:pos="682"/>
        </w:tabs>
        <w:spacing w:before="0" w:line="254" w:lineRule="auto"/>
        <w:ind w:left="0" w:right="0" w:firstLine="2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Налогооблагаемая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база по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налогу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имущество формируется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согласно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 xml:space="preserve">статьям 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>374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,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 xml:space="preserve">375 </w:t>
      </w:r>
      <w:r w:rsidRPr="00545667">
        <w:rPr>
          <w:rFonts w:ascii="Times New Roman" w:hAnsi="Times New Roman" w:cs="Times New Roman"/>
          <w:color w:val="0000ED"/>
          <w:spacing w:val="-5"/>
          <w:sz w:val="24"/>
          <w:szCs w:val="24"/>
          <w:u w:val="single" w:color="0000ED"/>
          <w:lang w:val="ru-RU"/>
        </w:rPr>
        <w:t xml:space="preserve">НК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>РФ</w:t>
      </w:r>
      <w:r w:rsidRPr="00545667">
        <w:rPr>
          <w:rFonts w:ascii="Times New Roman" w:hAnsi="Times New Roman" w:cs="Times New Roman"/>
          <w:color w:val="0000ED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(основание: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pacing w:val="-4"/>
          <w:sz w:val="24"/>
          <w:szCs w:val="24"/>
          <w:u w:val="single" w:color="0000ED"/>
          <w:lang w:val="ru-RU"/>
        </w:rPr>
        <w:t xml:space="preserve">глава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 xml:space="preserve">30 </w:t>
      </w:r>
      <w:r w:rsidRPr="00545667">
        <w:rPr>
          <w:rFonts w:ascii="Times New Roman" w:hAnsi="Times New Roman" w:cs="Times New Roman"/>
          <w:color w:val="0000ED"/>
          <w:spacing w:val="-5"/>
          <w:sz w:val="24"/>
          <w:szCs w:val="24"/>
          <w:u w:val="single" w:color="0000ED"/>
          <w:lang w:val="ru-RU"/>
        </w:rPr>
        <w:t>НК</w:t>
      </w:r>
      <w:r w:rsidRPr="00545667">
        <w:rPr>
          <w:rFonts w:ascii="Times New Roman" w:hAnsi="Times New Roman" w:cs="Times New Roman"/>
          <w:color w:val="0000ED"/>
          <w:spacing w:val="-6"/>
          <w:sz w:val="24"/>
          <w:szCs w:val="24"/>
          <w:u w:val="single" w:color="0000ED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>РФ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B4ADC" w:rsidRPr="00545667" w:rsidRDefault="002B4ADC" w:rsidP="002B4ADC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2B4ADC" w:rsidRPr="00545667" w:rsidRDefault="002B4ADC" w:rsidP="002B4ADC">
      <w:pPr>
        <w:pStyle w:val="a5"/>
        <w:numPr>
          <w:ilvl w:val="1"/>
          <w:numId w:val="3"/>
        </w:numPr>
        <w:tabs>
          <w:tab w:val="left" w:pos="759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Налоговая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ставка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применяется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законодательством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региона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(основание: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 xml:space="preserve">статья 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 xml:space="preserve">372 </w:t>
      </w:r>
      <w:r w:rsidRPr="00545667">
        <w:rPr>
          <w:rFonts w:ascii="Times New Roman" w:hAnsi="Times New Roman" w:cs="Times New Roman"/>
          <w:color w:val="0000ED"/>
          <w:spacing w:val="-5"/>
          <w:sz w:val="24"/>
          <w:szCs w:val="24"/>
          <w:u w:val="single" w:color="0000ED"/>
          <w:lang w:val="ru-RU"/>
        </w:rPr>
        <w:t>НК</w:t>
      </w:r>
      <w:r w:rsidRPr="00545667">
        <w:rPr>
          <w:rFonts w:ascii="Times New Roman" w:hAnsi="Times New Roman" w:cs="Times New Roman"/>
          <w:color w:val="0000ED"/>
          <w:spacing w:val="-4"/>
          <w:sz w:val="24"/>
          <w:szCs w:val="24"/>
          <w:u w:val="single" w:color="0000ED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>РФ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B4ADC" w:rsidRPr="00545667" w:rsidRDefault="002B4ADC" w:rsidP="002B4ADC">
      <w:pPr>
        <w:pStyle w:val="a5"/>
        <w:numPr>
          <w:ilvl w:val="1"/>
          <w:numId w:val="3"/>
        </w:numPr>
        <w:tabs>
          <w:tab w:val="left" w:pos="755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Налог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и авансовые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платежи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налогу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имущество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уплачиваются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региональный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бюджет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местонахождению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института в порядке и сроки, предусмотренные</w:t>
      </w:r>
      <w:r w:rsidRPr="00545667">
        <w:rPr>
          <w:rFonts w:ascii="Times New Roman" w:hAnsi="Times New Roman" w:cs="Times New Roman"/>
          <w:color w:val="0000ED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 xml:space="preserve">статьей 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 xml:space="preserve">383 </w:t>
      </w:r>
      <w:r w:rsidRPr="00545667">
        <w:rPr>
          <w:rFonts w:ascii="Times New Roman" w:hAnsi="Times New Roman" w:cs="Times New Roman"/>
          <w:color w:val="0000ED"/>
          <w:spacing w:val="-5"/>
          <w:sz w:val="24"/>
          <w:szCs w:val="24"/>
          <w:u w:val="single" w:color="0000ED"/>
          <w:lang w:val="ru-RU"/>
        </w:rPr>
        <w:t>НК</w:t>
      </w:r>
      <w:r w:rsidRPr="00545667">
        <w:rPr>
          <w:rFonts w:ascii="Times New Roman" w:hAnsi="Times New Roman" w:cs="Times New Roman"/>
          <w:color w:val="0000ED"/>
          <w:spacing w:val="-14"/>
          <w:sz w:val="24"/>
          <w:szCs w:val="24"/>
          <w:u w:val="single" w:color="0000ED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>РФ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B4ADC" w:rsidRPr="00545667" w:rsidRDefault="002B4ADC" w:rsidP="002B4ADC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i/>
          <w:sz w:val="24"/>
          <w:szCs w:val="24"/>
          <w:lang w:val="ru-RU"/>
        </w:rPr>
        <w:t>Или:</w:t>
      </w:r>
    </w:p>
    <w:p w:rsidR="002B4ADC" w:rsidRPr="00545667" w:rsidRDefault="002B4ADC" w:rsidP="002B4ADC">
      <w:pPr>
        <w:spacing w:line="254" w:lineRule="auto"/>
        <w:ind w:firstLine="28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Учреждение не является плательщиком налога на имущество, так как нет имущества, которое признается объектом налогообложения (основание: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>п.1 ст.373</w:t>
      </w:r>
      <w:r w:rsidRPr="005456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>п.1 ст.386 НК РФ</w:t>
      </w:r>
      <w:r w:rsidRPr="00545667"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</w:p>
    <w:p w:rsidR="002B4ADC" w:rsidRPr="00545667" w:rsidRDefault="002B4ADC" w:rsidP="002B4ADC">
      <w:pPr>
        <w:pStyle w:val="a3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B4ADC" w:rsidRPr="00545667" w:rsidRDefault="002B4ADC" w:rsidP="002B4ADC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Земельный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налог</w:t>
      </w:r>
      <w:proofErr w:type="spellEnd"/>
    </w:p>
    <w:p w:rsidR="002B4ADC" w:rsidRPr="00545667" w:rsidRDefault="002B4ADC" w:rsidP="002B4ADC">
      <w:pPr>
        <w:pStyle w:val="a3"/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B4ADC" w:rsidRPr="00545667" w:rsidRDefault="002B4ADC" w:rsidP="002B4ADC">
      <w:pPr>
        <w:pStyle w:val="a5"/>
        <w:numPr>
          <w:ilvl w:val="1"/>
          <w:numId w:val="2"/>
        </w:numPr>
        <w:tabs>
          <w:tab w:val="left" w:pos="704"/>
        </w:tabs>
        <w:spacing w:before="0" w:line="254" w:lineRule="auto"/>
        <w:ind w:left="0" w:right="0" w:firstLine="2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Налогооблагаемая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база по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земельному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налогу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формируется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согласно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 xml:space="preserve">статьям 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>389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,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>390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,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 xml:space="preserve">391 </w:t>
      </w:r>
      <w:r w:rsidRPr="00545667">
        <w:rPr>
          <w:rFonts w:ascii="Times New Roman" w:hAnsi="Times New Roman" w:cs="Times New Roman"/>
          <w:color w:val="0000ED"/>
          <w:spacing w:val="-5"/>
          <w:sz w:val="24"/>
          <w:szCs w:val="24"/>
          <w:u w:val="single" w:color="0000ED"/>
          <w:lang w:val="ru-RU"/>
        </w:rPr>
        <w:t xml:space="preserve">НК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>РФ</w:t>
      </w:r>
      <w:r w:rsidRPr="00545667">
        <w:rPr>
          <w:rFonts w:ascii="Times New Roman" w:hAnsi="Times New Roman" w:cs="Times New Roman"/>
          <w:color w:val="0000ED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(основание: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pacing w:val="-4"/>
          <w:sz w:val="24"/>
          <w:szCs w:val="24"/>
          <w:u w:val="single" w:color="0000ED"/>
          <w:lang w:val="ru-RU"/>
        </w:rPr>
        <w:t xml:space="preserve">глава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 xml:space="preserve">31 </w:t>
      </w:r>
      <w:r w:rsidRPr="00545667">
        <w:rPr>
          <w:rFonts w:ascii="Times New Roman" w:hAnsi="Times New Roman" w:cs="Times New Roman"/>
          <w:color w:val="0000ED"/>
          <w:spacing w:val="-5"/>
          <w:sz w:val="24"/>
          <w:szCs w:val="24"/>
          <w:u w:val="single" w:color="0000ED"/>
          <w:lang w:val="ru-RU"/>
        </w:rPr>
        <w:t>НК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>РФ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B4ADC" w:rsidRPr="00545667" w:rsidRDefault="002B4ADC" w:rsidP="002B4ADC">
      <w:pPr>
        <w:pStyle w:val="a5"/>
        <w:numPr>
          <w:ilvl w:val="1"/>
          <w:numId w:val="2"/>
        </w:numPr>
        <w:tabs>
          <w:tab w:val="left" w:pos="879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Налоговая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ставка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применяется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местным законодательством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согласно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>стать</w:t>
      </w:r>
      <w:hyperlink r:id="rId44">
        <w:r w:rsidRPr="00545667">
          <w:rPr>
            <w:rFonts w:ascii="Times New Roman" w:hAnsi="Times New Roman" w:cs="Times New Roman"/>
            <w:color w:val="0000ED"/>
            <w:sz w:val="24"/>
            <w:szCs w:val="24"/>
            <w:u w:val="single" w:color="0000ED"/>
            <w:lang w:val="ru-RU"/>
          </w:rPr>
          <w:t xml:space="preserve">е </w:t>
        </w:r>
        <w:r w:rsidRPr="00545667">
          <w:rPr>
            <w:rFonts w:ascii="Times New Roman" w:hAnsi="Times New Roman" w:cs="Times New Roman"/>
            <w:color w:val="0000ED"/>
            <w:spacing w:val="-3"/>
            <w:sz w:val="24"/>
            <w:szCs w:val="24"/>
            <w:u w:val="single" w:color="0000ED"/>
            <w:lang w:val="ru-RU"/>
          </w:rPr>
          <w:t xml:space="preserve">394 </w:t>
        </w:r>
        <w:r w:rsidRPr="00545667">
          <w:rPr>
            <w:rFonts w:ascii="Times New Roman" w:hAnsi="Times New Roman" w:cs="Times New Roman"/>
            <w:color w:val="0000ED"/>
            <w:spacing w:val="-5"/>
            <w:sz w:val="24"/>
            <w:szCs w:val="24"/>
            <w:u w:val="single" w:color="0000ED"/>
            <w:lang w:val="ru-RU"/>
          </w:rPr>
          <w:t>НК</w:t>
        </w:r>
        <w:r w:rsidRPr="00545667">
          <w:rPr>
            <w:rFonts w:ascii="Times New Roman" w:hAnsi="Times New Roman" w:cs="Times New Roman"/>
            <w:color w:val="0000ED"/>
            <w:spacing w:val="-12"/>
            <w:sz w:val="24"/>
            <w:szCs w:val="24"/>
            <w:u w:val="single" w:color="0000ED"/>
            <w:lang w:val="ru-RU"/>
          </w:rPr>
          <w:t xml:space="preserve"> </w:t>
        </w:r>
        <w:r w:rsidRPr="00545667">
          <w:rPr>
            <w:rFonts w:ascii="Times New Roman" w:hAnsi="Times New Roman" w:cs="Times New Roman"/>
            <w:color w:val="0000ED"/>
            <w:sz w:val="24"/>
            <w:szCs w:val="24"/>
            <w:u w:val="single" w:color="0000ED"/>
            <w:lang w:val="ru-RU"/>
          </w:rPr>
          <w:t>РФ</w:t>
        </w:r>
        <w:r w:rsidRPr="00545667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</w:hyperlink>
    </w:p>
    <w:p w:rsidR="002B4ADC" w:rsidRPr="00545667" w:rsidRDefault="002B4ADC" w:rsidP="002B4ADC">
      <w:pPr>
        <w:pStyle w:val="a5"/>
        <w:numPr>
          <w:ilvl w:val="1"/>
          <w:numId w:val="2"/>
        </w:numPr>
        <w:tabs>
          <w:tab w:val="left" w:pos="774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Налог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и авансовые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платежи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земельному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налогу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уплачиваются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местный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бюджет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местонахождению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института и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его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структурных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подразделений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в порядке и сроки, предусмотренные</w:t>
      </w:r>
      <w:r w:rsidRPr="00545667">
        <w:rPr>
          <w:rFonts w:ascii="Times New Roman" w:hAnsi="Times New Roman" w:cs="Times New Roman"/>
          <w:color w:val="0000ED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 xml:space="preserve">статьей 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 xml:space="preserve">396 </w:t>
      </w:r>
      <w:r w:rsidRPr="00545667">
        <w:rPr>
          <w:rFonts w:ascii="Times New Roman" w:hAnsi="Times New Roman" w:cs="Times New Roman"/>
          <w:color w:val="0000ED"/>
          <w:spacing w:val="-5"/>
          <w:sz w:val="24"/>
          <w:szCs w:val="24"/>
          <w:u w:val="single" w:color="0000ED"/>
          <w:lang w:val="ru-RU"/>
        </w:rPr>
        <w:t>НК</w:t>
      </w:r>
      <w:r w:rsidRPr="00545667">
        <w:rPr>
          <w:rFonts w:ascii="Times New Roman" w:hAnsi="Times New Roman" w:cs="Times New Roman"/>
          <w:color w:val="0000ED"/>
          <w:spacing w:val="-10"/>
          <w:sz w:val="24"/>
          <w:szCs w:val="24"/>
          <w:u w:val="single" w:color="0000ED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>РФ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B4ADC" w:rsidRPr="00545667" w:rsidRDefault="002B4ADC" w:rsidP="002B4ADC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251195" w:rsidRDefault="002B4ADC" w:rsidP="008460EF">
      <w:pPr>
        <w:pStyle w:val="a3"/>
        <w:tabs>
          <w:tab w:val="left" w:pos="5492"/>
        </w:tabs>
        <w:spacing w:before="0"/>
        <w:ind w:left="0" w:firstLine="0"/>
      </w:pPr>
      <w:r w:rsidRPr="00E0114B">
        <w:rPr>
          <w:rFonts w:ascii="Times New Roman" w:hAnsi="Times New Roman" w:cs="Times New Roman"/>
          <w:spacing w:val="-3"/>
          <w:sz w:val="24"/>
          <w:szCs w:val="24"/>
          <w:lang w:val="ru-RU"/>
        </w:rPr>
        <w:t>Главный</w:t>
      </w:r>
      <w:r w:rsidRPr="00E0114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0114B">
        <w:rPr>
          <w:rFonts w:ascii="Times New Roman" w:hAnsi="Times New Roman" w:cs="Times New Roman"/>
          <w:spacing w:val="-4"/>
          <w:sz w:val="24"/>
          <w:szCs w:val="24"/>
          <w:lang w:val="ru-RU"/>
        </w:rPr>
        <w:t>бухгалтер</w:t>
      </w:r>
      <w:r w:rsidRPr="00E0114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Т.Н.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Канатова</w:t>
      </w:r>
      <w:proofErr w:type="spellEnd"/>
    </w:p>
    <w:sectPr w:rsidR="00251195" w:rsidSect="00DA7583">
      <w:pgSz w:w="11900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A49"/>
    <w:multiLevelType w:val="multilevel"/>
    <w:tmpl w:val="024CA07A"/>
    <w:lvl w:ilvl="0">
      <w:start w:val="4"/>
      <w:numFmt w:val="decimal"/>
      <w:lvlText w:val="%1"/>
      <w:lvlJc w:val="left"/>
      <w:pPr>
        <w:ind w:left="118" w:hanging="44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42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2">
      <w:numFmt w:val="bullet"/>
      <w:lvlText w:val="•"/>
      <w:lvlJc w:val="left"/>
      <w:pPr>
        <w:ind w:left="2272" w:hanging="442"/>
      </w:pPr>
      <w:rPr>
        <w:rFonts w:hint="default"/>
      </w:rPr>
    </w:lvl>
    <w:lvl w:ilvl="3">
      <w:numFmt w:val="bullet"/>
      <w:lvlText w:val="•"/>
      <w:lvlJc w:val="left"/>
      <w:pPr>
        <w:ind w:left="3348" w:hanging="442"/>
      </w:pPr>
      <w:rPr>
        <w:rFonts w:hint="default"/>
      </w:rPr>
    </w:lvl>
    <w:lvl w:ilvl="4">
      <w:numFmt w:val="bullet"/>
      <w:lvlText w:val="•"/>
      <w:lvlJc w:val="left"/>
      <w:pPr>
        <w:ind w:left="4424" w:hanging="442"/>
      </w:pPr>
      <w:rPr>
        <w:rFonts w:hint="default"/>
      </w:rPr>
    </w:lvl>
    <w:lvl w:ilvl="5">
      <w:numFmt w:val="bullet"/>
      <w:lvlText w:val="•"/>
      <w:lvlJc w:val="left"/>
      <w:pPr>
        <w:ind w:left="5500" w:hanging="442"/>
      </w:pPr>
      <w:rPr>
        <w:rFonts w:hint="default"/>
      </w:rPr>
    </w:lvl>
    <w:lvl w:ilvl="6">
      <w:numFmt w:val="bullet"/>
      <w:lvlText w:val="•"/>
      <w:lvlJc w:val="left"/>
      <w:pPr>
        <w:ind w:left="6576" w:hanging="442"/>
      </w:pPr>
      <w:rPr>
        <w:rFonts w:hint="default"/>
      </w:rPr>
    </w:lvl>
    <w:lvl w:ilvl="7">
      <w:numFmt w:val="bullet"/>
      <w:lvlText w:val="•"/>
      <w:lvlJc w:val="left"/>
      <w:pPr>
        <w:ind w:left="7652" w:hanging="442"/>
      </w:pPr>
      <w:rPr>
        <w:rFonts w:hint="default"/>
      </w:rPr>
    </w:lvl>
    <w:lvl w:ilvl="8">
      <w:numFmt w:val="bullet"/>
      <w:lvlText w:val="•"/>
      <w:lvlJc w:val="left"/>
      <w:pPr>
        <w:ind w:left="8728" w:hanging="442"/>
      </w:pPr>
      <w:rPr>
        <w:rFonts w:hint="default"/>
      </w:rPr>
    </w:lvl>
  </w:abstractNum>
  <w:abstractNum w:abstractNumId="1">
    <w:nsid w:val="00D171EB"/>
    <w:multiLevelType w:val="hybridMultilevel"/>
    <w:tmpl w:val="256280AC"/>
    <w:lvl w:ilvl="0" w:tplc="B8146B8C">
      <w:start w:val="1"/>
      <w:numFmt w:val="decimal"/>
      <w:lvlText w:val="%1."/>
      <w:lvlJc w:val="left"/>
      <w:pPr>
        <w:ind w:left="118" w:hanging="185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1" w:tplc="42F8746A">
      <w:numFmt w:val="bullet"/>
      <w:lvlText w:val="•"/>
      <w:lvlJc w:val="left"/>
      <w:pPr>
        <w:ind w:left="1196" w:hanging="185"/>
      </w:pPr>
      <w:rPr>
        <w:rFonts w:hint="default"/>
      </w:rPr>
    </w:lvl>
    <w:lvl w:ilvl="2" w:tplc="A60E00F4">
      <w:numFmt w:val="bullet"/>
      <w:lvlText w:val="•"/>
      <w:lvlJc w:val="left"/>
      <w:pPr>
        <w:ind w:left="2272" w:hanging="185"/>
      </w:pPr>
      <w:rPr>
        <w:rFonts w:hint="default"/>
      </w:rPr>
    </w:lvl>
    <w:lvl w:ilvl="3" w:tplc="FF1A3BF6">
      <w:numFmt w:val="bullet"/>
      <w:lvlText w:val="•"/>
      <w:lvlJc w:val="left"/>
      <w:pPr>
        <w:ind w:left="3348" w:hanging="185"/>
      </w:pPr>
      <w:rPr>
        <w:rFonts w:hint="default"/>
      </w:rPr>
    </w:lvl>
    <w:lvl w:ilvl="4" w:tplc="9C46934E">
      <w:numFmt w:val="bullet"/>
      <w:lvlText w:val="•"/>
      <w:lvlJc w:val="left"/>
      <w:pPr>
        <w:ind w:left="4424" w:hanging="185"/>
      </w:pPr>
      <w:rPr>
        <w:rFonts w:hint="default"/>
      </w:rPr>
    </w:lvl>
    <w:lvl w:ilvl="5" w:tplc="85DE1C1A">
      <w:numFmt w:val="bullet"/>
      <w:lvlText w:val="•"/>
      <w:lvlJc w:val="left"/>
      <w:pPr>
        <w:ind w:left="5500" w:hanging="185"/>
      </w:pPr>
      <w:rPr>
        <w:rFonts w:hint="default"/>
      </w:rPr>
    </w:lvl>
    <w:lvl w:ilvl="6" w:tplc="8FBEDBCE">
      <w:numFmt w:val="bullet"/>
      <w:lvlText w:val="•"/>
      <w:lvlJc w:val="left"/>
      <w:pPr>
        <w:ind w:left="6576" w:hanging="185"/>
      </w:pPr>
      <w:rPr>
        <w:rFonts w:hint="default"/>
      </w:rPr>
    </w:lvl>
    <w:lvl w:ilvl="7" w:tplc="FB962BC0">
      <w:numFmt w:val="bullet"/>
      <w:lvlText w:val="•"/>
      <w:lvlJc w:val="left"/>
      <w:pPr>
        <w:ind w:left="7652" w:hanging="185"/>
      </w:pPr>
      <w:rPr>
        <w:rFonts w:hint="default"/>
      </w:rPr>
    </w:lvl>
    <w:lvl w:ilvl="8" w:tplc="BE066126">
      <w:numFmt w:val="bullet"/>
      <w:lvlText w:val="•"/>
      <w:lvlJc w:val="left"/>
      <w:pPr>
        <w:ind w:left="8728" w:hanging="185"/>
      </w:pPr>
      <w:rPr>
        <w:rFonts w:hint="default"/>
      </w:rPr>
    </w:lvl>
  </w:abstractNum>
  <w:abstractNum w:abstractNumId="2">
    <w:nsid w:val="0ED70CC7"/>
    <w:multiLevelType w:val="multilevel"/>
    <w:tmpl w:val="D8E8C254"/>
    <w:lvl w:ilvl="0">
      <w:start w:val="3"/>
      <w:numFmt w:val="decimal"/>
      <w:lvlText w:val="%1"/>
      <w:lvlJc w:val="left"/>
      <w:pPr>
        <w:ind w:left="672" w:hanging="324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72" w:hanging="324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2">
      <w:start w:val="1"/>
      <w:numFmt w:val="decimal"/>
      <w:lvlText w:val="%1.%2.%3."/>
      <w:lvlJc w:val="left"/>
      <w:pPr>
        <w:ind w:left="118" w:hanging="480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3">
      <w:numFmt w:val="bullet"/>
      <w:lvlText w:val="•"/>
      <w:lvlJc w:val="left"/>
      <w:pPr>
        <w:ind w:left="2946" w:hanging="480"/>
      </w:pPr>
      <w:rPr>
        <w:rFonts w:hint="default"/>
      </w:rPr>
    </w:lvl>
    <w:lvl w:ilvl="4">
      <w:numFmt w:val="bullet"/>
      <w:lvlText w:val="•"/>
      <w:lvlJc w:val="left"/>
      <w:pPr>
        <w:ind w:left="4080" w:hanging="480"/>
      </w:pPr>
      <w:rPr>
        <w:rFonts w:hint="default"/>
      </w:rPr>
    </w:lvl>
    <w:lvl w:ilvl="5">
      <w:numFmt w:val="bullet"/>
      <w:lvlText w:val="•"/>
      <w:lvlJc w:val="left"/>
      <w:pPr>
        <w:ind w:left="5213" w:hanging="480"/>
      </w:pPr>
      <w:rPr>
        <w:rFonts w:hint="default"/>
      </w:rPr>
    </w:lvl>
    <w:lvl w:ilvl="6">
      <w:numFmt w:val="bullet"/>
      <w:lvlText w:val="•"/>
      <w:lvlJc w:val="left"/>
      <w:pPr>
        <w:ind w:left="6346" w:hanging="480"/>
      </w:pPr>
      <w:rPr>
        <w:rFonts w:hint="default"/>
      </w:rPr>
    </w:lvl>
    <w:lvl w:ilvl="7">
      <w:numFmt w:val="bullet"/>
      <w:lvlText w:val="•"/>
      <w:lvlJc w:val="left"/>
      <w:pPr>
        <w:ind w:left="7480" w:hanging="480"/>
      </w:pPr>
      <w:rPr>
        <w:rFonts w:hint="default"/>
      </w:rPr>
    </w:lvl>
    <w:lvl w:ilvl="8">
      <w:numFmt w:val="bullet"/>
      <w:lvlText w:val="•"/>
      <w:lvlJc w:val="left"/>
      <w:pPr>
        <w:ind w:left="8613" w:hanging="480"/>
      </w:pPr>
      <w:rPr>
        <w:rFonts w:hint="default"/>
      </w:rPr>
    </w:lvl>
  </w:abstractNum>
  <w:abstractNum w:abstractNumId="3">
    <w:nsid w:val="0F5D1F02"/>
    <w:multiLevelType w:val="hybridMultilevel"/>
    <w:tmpl w:val="7EE6DF7A"/>
    <w:lvl w:ilvl="0" w:tplc="DF0452BE">
      <w:numFmt w:val="bullet"/>
      <w:lvlText w:val="-"/>
      <w:lvlJc w:val="left"/>
      <w:pPr>
        <w:ind w:left="118" w:hanging="104"/>
      </w:pPr>
      <w:rPr>
        <w:rFonts w:ascii="Arial" w:eastAsia="Arial" w:hAnsi="Arial" w:cs="Arial" w:hint="default"/>
        <w:w w:val="101"/>
        <w:sz w:val="17"/>
        <w:szCs w:val="17"/>
      </w:rPr>
    </w:lvl>
    <w:lvl w:ilvl="1" w:tplc="CA1AC362">
      <w:numFmt w:val="bullet"/>
      <w:lvlText w:val="•"/>
      <w:lvlJc w:val="left"/>
      <w:pPr>
        <w:ind w:left="1196" w:hanging="104"/>
      </w:pPr>
      <w:rPr>
        <w:rFonts w:hint="default"/>
      </w:rPr>
    </w:lvl>
    <w:lvl w:ilvl="2" w:tplc="FDEE575C">
      <w:numFmt w:val="bullet"/>
      <w:lvlText w:val="•"/>
      <w:lvlJc w:val="left"/>
      <w:pPr>
        <w:ind w:left="2272" w:hanging="104"/>
      </w:pPr>
      <w:rPr>
        <w:rFonts w:hint="default"/>
      </w:rPr>
    </w:lvl>
    <w:lvl w:ilvl="3" w:tplc="C7A45A60">
      <w:numFmt w:val="bullet"/>
      <w:lvlText w:val="•"/>
      <w:lvlJc w:val="left"/>
      <w:pPr>
        <w:ind w:left="3348" w:hanging="104"/>
      </w:pPr>
      <w:rPr>
        <w:rFonts w:hint="default"/>
      </w:rPr>
    </w:lvl>
    <w:lvl w:ilvl="4" w:tplc="6B5AD73E">
      <w:numFmt w:val="bullet"/>
      <w:lvlText w:val="•"/>
      <w:lvlJc w:val="left"/>
      <w:pPr>
        <w:ind w:left="4424" w:hanging="104"/>
      </w:pPr>
      <w:rPr>
        <w:rFonts w:hint="default"/>
      </w:rPr>
    </w:lvl>
    <w:lvl w:ilvl="5" w:tplc="FD8206C4">
      <w:numFmt w:val="bullet"/>
      <w:lvlText w:val="•"/>
      <w:lvlJc w:val="left"/>
      <w:pPr>
        <w:ind w:left="5500" w:hanging="104"/>
      </w:pPr>
      <w:rPr>
        <w:rFonts w:hint="default"/>
      </w:rPr>
    </w:lvl>
    <w:lvl w:ilvl="6" w:tplc="F7589DEA">
      <w:numFmt w:val="bullet"/>
      <w:lvlText w:val="•"/>
      <w:lvlJc w:val="left"/>
      <w:pPr>
        <w:ind w:left="6576" w:hanging="104"/>
      </w:pPr>
      <w:rPr>
        <w:rFonts w:hint="default"/>
      </w:rPr>
    </w:lvl>
    <w:lvl w:ilvl="7" w:tplc="BF50D5F6">
      <w:numFmt w:val="bullet"/>
      <w:lvlText w:val="•"/>
      <w:lvlJc w:val="left"/>
      <w:pPr>
        <w:ind w:left="7652" w:hanging="104"/>
      </w:pPr>
      <w:rPr>
        <w:rFonts w:hint="default"/>
      </w:rPr>
    </w:lvl>
    <w:lvl w:ilvl="8" w:tplc="DCD206C2">
      <w:numFmt w:val="bullet"/>
      <w:lvlText w:val="•"/>
      <w:lvlJc w:val="left"/>
      <w:pPr>
        <w:ind w:left="8728" w:hanging="104"/>
      </w:pPr>
      <w:rPr>
        <w:rFonts w:hint="default"/>
      </w:rPr>
    </w:lvl>
  </w:abstractNum>
  <w:abstractNum w:abstractNumId="4">
    <w:nsid w:val="0FC6491B"/>
    <w:multiLevelType w:val="multilevel"/>
    <w:tmpl w:val="BE287912"/>
    <w:lvl w:ilvl="0">
      <w:start w:val="8"/>
      <w:numFmt w:val="decimal"/>
      <w:lvlText w:val="%1."/>
      <w:lvlJc w:val="left"/>
      <w:pPr>
        <w:ind w:left="118" w:hanging="250"/>
        <w:jc w:val="right"/>
      </w:pPr>
      <w:rPr>
        <w:rFonts w:hint="default"/>
        <w:b/>
        <w:bCs/>
        <w:spacing w:val="-4"/>
        <w:w w:val="101"/>
      </w:rPr>
    </w:lvl>
    <w:lvl w:ilvl="1">
      <w:start w:val="1"/>
      <w:numFmt w:val="decimal"/>
      <w:lvlText w:val="%1.%2."/>
      <w:lvlJc w:val="left"/>
      <w:pPr>
        <w:ind w:left="118" w:hanging="435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2">
      <w:numFmt w:val="bullet"/>
      <w:lvlText w:val="•"/>
      <w:lvlJc w:val="left"/>
      <w:pPr>
        <w:ind w:left="2272" w:hanging="435"/>
      </w:pPr>
      <w:rPr>
        <w:rFonts w:hint="default"/>
      </w:rPr>
    </w:lvl>
    <w:lvl w:ilvl="3">
      <w:numFmt w:val="bullet"/>
      <w:lvlText w:val="•"/>
      <w:lvlJc w:val="left"/>
      <w:pPr>
        <w:ind w:left="3348" w:hanging="435"/>
      </w:pPr>
      <w:rPr>
        <w:rFonts w:hint="default"/>
      </w:rPr>
    </w:lvl>
    <w:lvl w:ilvl="4">
      <w:numFmt w:val="bullet"/>
      <w:lvlText w:val="•"/>
      <w:lvlJc w:val="left"/>
      <w:pPr>
        <w:ind w:left="4424" w:hanging="435"/>
      </w:pPr>
      <w:rPr>
        <w:rFonts w:hint="default"/>
      </w:rPr>
    </w:lvl>
    <w:lvl w:ilvl="5">
      <w:numFmt w:val="bullet"/>
      <w:lvlText w:val="•"/>
      <w:lvlJc w:val="left"/>
      <w:pPr>
        <w:ind w:left="5500" w:hanging="435"/>
      </w:pPr>
      <w:rPr>
        <w:rFonts w:hint="default"/>
      </w:rPr>
    </w:lvl>
    <w:lvl w:ilvl="6">
      <w:numFmt w:val="bullet"/>
      <w:lvlText w:val="•"/>
      <w:lvlJc w:val="left"/>
      <w:pPr>
        <w:ind w:left="6576" w:hanging="435"/>
      </w:pPr>
      <w:rPr>
        <w:rFonts w:hint="default"/>
      </w:rPr>
    </w:lvl>
    <w:lvl w:ilvl="7">
      <w:numFmt w:val="bullet"/>
      <w:lvlText w:val="•"/>
      <w:lvlJc w:val="left"/>
      <w:pPr>
        <w:ind w:left="7652" w:hanging="435"/>
      </w:pPr>
      <w:rPr>
        <w:rFonts w:hint="default"/>
      </w:rPr>
    </w:lvl>
    <w:lvl w:ilvl="8">
      <w:numFmt w:val="bullet"/>
      <w:lvlText w:val="•"/>
      <w:lvlJc w:val="left"/>
      <w:pPr>
        <w:ind w:left="8728" w:hanging="435"/>
      </w:pPr>
      <w:rPr>
        <w:rFonts w:hint="default"/>
      </w:rPr>
    </w:lvl>
  </w:abstractNum>
  <w:abstractNum w:abstractNumId="5">
    <w:nsid w:val="140F2B3E"/>
    <w:multiLevelType w:val="hybridMultilevel"/>
    <w:tmpl w:val="D110FBF2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6">
    <w:nsid w:val="14E96FD8"/>
    <w:multiLevelType w:val="multilevel"/>
    <w:tmpl w:val="3DD69102"/>
    <w:lvl w:ilvl="0">
      <w:start w:val="3"/>
      <w:numFmt w:val="decimal"/>
      <w:lvlText w:val="%1"/>
      <w:lvlJc w:val="left"/>
      <w:pPr>
        <w:ind w:left="672" w:hanging="324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2" w:hanging="324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2">
      <w:start w:val="1"/>
      <w:numFmt w:val="decimal"/>
      <w:lvlText w:val="%1.%2.%3."/>
      <w:lvlJc w:val="left"/>
      <w:pPr>
        <w:ind w:left="118" w:hanging="562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3">
      <w:numFmt w:val="bullet"/>
      <w:lvlText w:val="•"/>
      <w:lvlJc w:val="left"/>
      <w:pPr>
        <w:ind w:left="2946" w:hanging="562"/>
      </w:pPr>
      <w:rPr>
        <w:rFonts w:hint="default"/>
      </w:rPr>
    </w:lvl>
    <w:lvl w:ilvl="4">
      <w:numFmt w:val="bullet"/>
      <w:lvlText w:val="•"/>
      <w:lvlJc w:val="left"/>
      <w:pPr>
        <w:ind w:left="4080" w:hanging="562"/>
      </w:pPr>
      <w:rPr>
        <w:rFonts w:hint="default"/>
      </w:rPr>
    </w:lvl>
    <w:lvl w:ilvl="5">
      <w:numFmt w:val="bullet"/>
      <w:lvlText w:val="•"/>
      <w:lvlJc w:val="left"/>
      <w:pPr>
        <w:ind w:left="5213" w:hanging="562"/>
      </w:pPr>
      <w:rPr>
        <w:rFonts w:hint="default"/>
      </w:rPr>
    </w:lvl>
    <w:lvl w:ilvl="6">
      <w:numFmt w:val="bullet"/>
      <w:lvlText w:val="•"/>
      <w:lvlJc w:val="left"/>
      <w:pPr>
        <w:ind w:left="6346" w:hanging="562"/>
      </w:pPr>
      <w:rPr>
        <w:rFonts w:hint="default"/>
      </w:rPr>
    </w:lvl>
    <w:lvl w:ilvl="7">
      <w:numFmt w:val="bullet"/>
      <w:lvlText w:val="•"/>
      <w:lvlJc w:val="left"/>
      <w:pPr>
        <w:ind w:left="7480" w:hanging="562"/>
      </w:pPr>
      <w:rPr>
        <w:rFonts w:hint="default"/>
      </w:rPr>
    </w:lvl>
    <w:lvl w:ilvl="8">
      <w:numFmt w:val="bullet"/>
      <w:lvlText w:val="•"/>
      <w:lvlJc w:val="left"/>
      <w:pPr>
        <w:ind w:left="8613" w:hanging="562"/>
      </w:pPr>
      <w:rPr>
        <w:rFonts w:hint="default"/>
      </w:rPr>
    </w:lvl>
  </w:abstractNum>
  <w:abstractNum w:abstractNumId="7">
    <w:nsid w:val="15ED55C4"/>
    <w:multiLevelType w:val="hybridMultilevel"/>
    <w:tmpl w:val="1F6E22AA"/>
    <w:lvl w:ilvl="0" w:tplc="5DDAEAA2">
      <w:numFmt w:val="bullet"/>
      <w:lvlText w:val="-"/>
      <w:lvlJc w:val="left"/>
      <w:pPr>
        <w:ind w:left="530" w:hanging="104"/>
      </w:pPr>
      <w:rPr>
        <w:rFonts w:ascii="Arial" w:eastAsia="Arial" w:hAnsi="Arial" w:cs="Arial" w:hint="default"/>
        <w:w w:val="101"/>
        <w:sz w:val="17"/>
        <w:szCs w:val="17"/>
      </w:rPr>
    </w:lvl>
    <w:lvl w:ilvl="1" w:tplc="E7A8A91E">
      <w:numFmt w:val="bullet"/>
      <w:lvlText w:val="•"/>
      <w:lvlJc w:val="left"/>
      <w:pPr>
        <w:ind w:left="1196" w:hanging="104"/>
      </w:pPr>
      <w:rPr>
        <w:rFonts w:hint="default"/>
      </w:rPr>
    </w:lvl>
    <w:lvl w:ilvl="2" w:tplc="5F3ABFA8">
      <w:numFmt w:val="bullet"/>
      <w:lvlText w:val="•"/>
      <w:lvlJc w:val="left"/>
      <w:pPr>
        <w:ind w:left="2272" w:hanging="104"/>
      </w:pPr>
      <w:rPr>
        <w:rFonts w:hint="default"/>
      </w:rPr>
    </w:lvl>
    <w:lvl w:ilvl="3" w:tplc="1DFE1600">
      <w:numFmt w:val="bullet"/>
      <w:lvlText w:val="•"/>
      <w:lvlJc w:val="left"/>
      <w:pPr>
        <w:ind w:left="3348" w:hanging="104"/>
      </w:pPr>
      <w:rPr>
        <w:rFonts w:hint="default"/>
      </w:rPr>
    </w:lvl>
    <w:lvl w:ilvl="4" w:tplc="6C28CEEC">
      <w:numFmt w:val="bullet"/>
      <w:lvlText w:val="•"/>
      <w:lvlJc w:val="left"/>
      <w:pPr>
        <w:ind w:left="4424" w:hanging="104"/>
      </w:pPr>
      <w:rPr>
        <w:rFonts w:hint="default"/>
      </w:rPr>
    </w:lvl>
    <w:lvl w:ilvl="5" w:tplc="DB0290C0">
      <w:numFmt w:val="bullet"/>
      <w:lvlText w:val="•"/>
      <w:lvlJc w:val="left"/>
      <w:pPr>
        <w:ind w:left="5500" w:hanging="104"/>
      </w:pPr>
      <w:rPr>
        <w:rFonts w:hint="default"/>
      </w:rPr>
    </w:lvl>
    <w:lvl w:ilvl="6" w:tplc="8494B34A">
      <w:numFmt w:val="bullet"/>
      <w:lvlText w:val="•"/>
      <w:lvlJc w:val="left"/>
      <w:pPr>
        <w:ind w:left="6576" w:hanging="104"/>
      </w:pPr>
      <w:rPr>
        <w:rFonts w:hint="default"/>
      </w:rPr>
    </w:lvl>
    <w:lvl w:ilvl="7" w:tplc="CF0C9EBA">
      <w:numFmt w:val="bullet"/>
      <w:lvlText w:val="•"/>
      <w:lvlJc w:val="left"/>
      <w:pPr>
        <w:ind w:left="7652" w:hanging="104"/>
      </w:pPr>
      <w:rPr>
        <w:rFonts w:hint="default"/>
      </w:rPr>
    </w:lvl>
    <w:lvl w:ilvl="8" w:tplc="F7AE81EA">
      <w:numFmt w:val="bullet"/>
      <w:lvlText w:val="•"/>
      <w:lvlJc w:val="left"/>
      <w:pPr>
        <w:ind w:left="8728" w:hanging="104"/>
      </w:pPr>
      <w:rPr>
        <w:rFonts w:hint="default"/>
      </w:rPr>
    </w:lvl>
  </w:abstractNum>
  <w:abstractNum w:abstractNumId="8">
    <w:nsid w:val="16696CDA"/>
    <w:multiLevelType w:val="hybridMultilevel"/>
    <w:tmpl w:val="6E52DDCC"/>
    <w:lvl w:ilvl="0" w:tplc="764E18E6">
      <w:numFmt w:val="bullet"/>
      <w:lvlText w:val="-"/>
      <w:lvlJc w:val="left"/>
      <w:pPr>
        <w:ind w:left="118" w:hanging="104"/>
      </w:pPr>
      <w:rPr>
        <w:rFonts w:ascii="Arial" w:eastAsia="Arial" w:hAnsi="Arial" w:cs="Arial" w:hint="default"/>
        <w:w w:val="101"/>
        <w:sz w:val="17"/>
        <w:szCs w:val="17"/>
      </w:rPr>
    </w:lvl>
    <w:lvl w:ilvl="1" w:tplc="88DE3604">
      <w:numFmt w:val="bullet"/>
      <w:lvlText w:val="•"/>
      <w:lvlJc w:val="left"/>
      <w:pPr>
        <w:ind w:left="1196" w:hanging="104"/>
      </w:pPr>
      <w:rPr>
        <w:rFonts w:hint="default"/>
      </w:rPr>
    </w:lvl>
    <w:lvl w:ilvl="2" w:tplc="84DC7C94">
      <w:numFmt w:val="bullet"/>
      <w:lvlText w:val="•"/>
      <w:lvlJc w:val="left"/>
      <w:pPr>
        <w:ind w:left="2272" w:hanging="104"/>
      </w:pPr>
      <w:rPr>
        <w:rFonts w:hint="default"/>
      </w:rPr>
    </w:lvl>
    <w:lvl w:ilvl="3" w:tplc="D41CAD2E">
      <w:numFmt w:val="bullet"/>
      <w:lvlText w:val="•"/>
      <w:lvlJc w:val="left"/>
      <w:pPr>
        <w:ind w:left="3348" w:hanging="104"/>
      </w:pPr>
      <w:rPr>
        <w:rFonts w:hint="default"/>
      </w:rPr>
    </w:lvl>
    <w:lvl w:ilvl="4" w:tplc="42F8818E">
      <w:numFmt w:val="bullet"/>
      <w:lvlText w:val="•"/>
      <w:lvlJc w:val="left"/>
      <w:pPr>
        <w:ind w:left="4424" w:hanging="104"/>
      </w:pPr>
      <w:rPr>
        <w:rFonts w:hint="default"/>
      </w:rPr>
    </w:lvl>
    <w:lvl w:ilvl="5" w:tplc="996E77EE">
      <w:numFmt w:val="bullet"/>
      <w:lvlText w:val="•"/>
      <w:lvlJc w:val="left"/>
      <w:pPr>
        <w:ind w:left="5500" w:hanging="104"/>
      </w:pPr>
      <w:rPr>
        <w:rFonts w:hint="default"/>
      </w:rPr>
    </w:lvl>
    <w:lvl w:ilvl="6" w:tplc="4EF80B04">
      <w:numFmt w:val="bullet"/>
      <w:lvlText w:val="•"/>
      <w:lvlJc w:val="left"/>
      <w:pPr>
        <w:ind w:left="6576" w:hanging="104"/>
      </w:pPr>
      <w:rPr>
        <w:rFonts w:hint="default"/>
      </w:rPr>
    </w:lvl>
    <w:lvl w:ilvl="7" w:tplc="1D9E7C14">
      <w:numFmt w:val="bullet"/>
      <w:lvlText w:val="•"/>
      <w:lvlJc w:val="left"/>
      <w:pPr>
        <w:ind w:left="7652" w:hanging="104"/>
      </w:pPr>
      <w:rPr>
        <w:rFonts w:hint="default"/>
      </w:rPr>
    </w:lvl>
    <w:lvl w:ilvl="8" w:tplc="A63A7EC2">
      <w:numFmt w:val="bullet"/>
      <w:lvlText w:val="•"/>
      <w:lvlJc w:val="left"/>
      <w:pPr>
        <w:ind w:left="8728" w:hanging="104"/>
      </w:pPr>
      <w:rPr>
        <w:rFonts w:hint="default"/>
      </w:rPr>
    </w:lvl>
  </w:abstractNum>
  <w:abstractNum w:abstractNumId="9">
    <w:nsid w:val="169037BD"/>
    <w:multiLevelType w:val="hybridMultilevel"/>
    <w:tmpl w:val="FE046B2C"/>
    <w:lvl w:ilvl="0" w:tplc="FFFAA1AE">
      <w:numFmt w:val="bullet"/>
      <w:lvlText w:val="-"/>
      <w:lvlJc w:val="left"/>
      <w:pPr>
        <w:ind w:left="453" w:hanging="104"/>
      </w:pPr>
      <w:rPr>
        <w:rFonts w:ascii="Arial" w:eastAsia="Arial" w:hAnsi="Arial" w:cs="Arial" w:hint="default"/>
        <w:w w:val="101"/>
        <w:sz w:val="17"/>
        <w:szCs w:val="17"/>
      </w:rPr>
    </w:lvl>
    <w:lvl w:ilvl="1" w:tplc="10366D1E">
      <w:numFmt w:val="bullet"/>
      <w:lvlText w:val="•"/>
      <w:lvlJc w:val="left"/>
      <w:pPr>
        <w:ind w:left="1502" w:hanging="104"/>
      </w:pPr>
      <w:rPr>
        <w:rFonts w:hint="default"/>
      </w:rPr>
    </w:lvl>
    <w:lvl w:ilvl="2" w:tplc="A538FD64">
      <w:numFmt w:val="bullet"/>
      <w:lvlText w:val="•"/>
      <w:lvlJc w:val="left"/>
      <w:pPr>
        <w:ind w:left="2544" w:hanging="104"/>
      </w:pPr>
      <w:rPr>
        <w:rFonts w:hint="default"/>
      </w:rPr>
    </w:lvl>
    <w:lvl w:ilvl="3" w:tplc="7E3ADD02">
      <w:numFmt w:val="bullet"/>
      <w:lvlText w:val="•"/>
      <w:lvlJc w:val="left"/>
      <w:pPr>
        <w:ind w:left="3586" w:hanging="104"/>
      </w:pPr>
      <w:rPr>
        <w:rFonts w:hint="default"/>
      </w:rPr>
    </w:lvl>
    <w:lvl w:ilvl="4" w:tplc="46967198">
      <w:numFmt w:val="bullet"/>
      <w:lvlText w:val="•"/>
      <w:lvlJc w:val="left"/>
      <w:pPr>
        <w:ind w:left="4628" w:hanging="104"/>
      </w:pPr>
      <w:rPr>
        <w:rFonts w:hint="default"/>
      </w:rPr>
    </w:lvl>
    <w:lvl w:ilvl="5" w:tplc="6E927744">
      <w:numFmt w:val="bullet"/>
      <w:lvlText w:val="•"/>
      <w:lvlJc w:val="left"/>
      <w:pPr>
        <w:ind w:left="5670" w:hanging="104"/>
      </w:pPr>
      <w:rPr>
        <w:rFonts w:hint="default"/>
      </w:rPr>
    </w:lvl>
    <w:lvl w:ilvl="6" w:tplc="E534790C">
      <w:numFmt w:val="bullet"/>
      <w:lvlText w:val="•"/>
      <w:lvlJc w:val="left"/>
      <w:pPr>
        <w:ind w:left="6712" w:hanging="104"/>
      </w:pPr>
      <w:rPr>
        <w:rFonts w:hint="default"/>
      </w:rPr>
    </w:lvl>
    <w:lvl w:ilvl="7" w:tplc="55A64940">
      <w:numFmt w:val="bullet"/>
      <w:lvlText w:val="•"/>
      <w:lvlJc w:val="left"/>
      <w:pPr>
        <w:ind w:left="7754" w:hanging="104"/>
      </w:pPr>
      <w:rPr>
        <w:rFonts w:hint="default"/>
      </w:rPr>
    </w:lvl>
    <w:lvl w:ilvl="8" w:tplc="AC466450">
      <w:numFmt w:val="bullet"/>
      <w:lvlText w:val="•"/>
      <w:lvlJc w:val="left"/>
      <w:pPr>
        <w:ind w:left="8796" w:hanging="104"/>
      </w:pPr>
      <w:rPr>
        <w:rFonts w:hint="default"/>
      </w:rPr>
    </w:lvl>
  </w:abstractNum>
  <w:abstractNum w:abstractNumId="10">
    <w:nsid w:val="1BE54AEC"/>
    <w:multiLevelType w:val="hybridMultilevel"/>
    <w:tmpl w:val="12328214"/>
    <w:lvl w:ilvl="0" w:tplc="ADA62E80">
      <w:start w:val="1"/>
      <w:numFmt w:val="decimal"/>
      <w:lvlText w:val="%1."/>
      <w:lvlJc w:val="left"/>
      <w:pPr>
        <w:ind w:left="99" w:hanging="1039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1" w:tplc="3BE2BAE4">
      <w:numFmt w:val="bullet"/>
      <w:lvlText w:val="•"/>
      <w:lvlJc w:val="left"/>
      <w:pPr>
        <w:ind w:left="287" w:hanging="1039"/>
      </w:pPr>
      <w:rPr>
        <w:rFonts w:hint="default"/>
      </w:rPr>
    </w:lvl>
    <w:lvl w:ilvl="2" w:tplc="52702E08">
      <w:numFmt w:val="bullet"/>
      <w:lvlText w:val="•"/>
      <w:lvlJc w:val="left"/>
      <w:pPr>
        <w:ind w:left="474" w:hanging="1039"/>
      </w:pPr>
      <w:rPr>
        <w:rFonts w:hint="default"/>
      </w:rPr>
    </w:lvl>
    <w:lvl w:ilvl="3" w:tplc="3F0AF63E">
      <w:numFmt w:val="bullet"/>
      <w:lvlText w:val="•"/>
      <w:lvlJc w:val="left"/>
      <w:pPr>
        <w:ind w:left="661" w:hanging="1039"/>
      </w:pPr>
      <w:rPr>
        <w:rFonts w:hint="default"/>
      </w:rPr>
    </w:lvl>
    <w:lvl w:ilvl="4" w:tplc="2F728D10">
      <w:numFmt w:val="bullet"/>
      <w:lvlText w:val="•"/>
      <w:lvlJc w:val="left"/>
      <w:pPr>
        <w:ind w:left="849" w:hanging="1039"/>
      </w:pPr>
      <w:rPr>
        <w:rFonts w:hint="default"/>
      </w:rPr>
    </w:lvl>
    <w:lvl w:ilvl="5" w:tplc="231AEF38">
      <w:numFmt w:val="bullet"/>
      <w:lvlText w:val="•"/>
      <w:lvlJc w:val="left"/>
      <w:pPr>
        <w:ind w:left="1036" w:hanging="1039"/>
      </w:pPr>
      <w:rPr>
        <w:rFonts w:hint="default"/>
      </w:rPr>
    </w:lvl>
    <w:lvl w:ilvl="6" w:tplc="F9F4C5C4">
      <w:numFmt w:val="bullet"/>
      <w:lvlText w:val="•"/>
      <w:lvlJc w:val="left"/>
      <w:pPr>
        <w:ind w:left="1223" w:hanging="1039"/>
      </w:pPr>
      <w:rPr>
        <w:rFonts w:hint="default"/>
      </w:rPr>
    </w:lvl>
    <w:lvl w:ilvl="7" w:tplc="68108852">
      <w:numFmt w:val="bullet"/>
      <w:lvlText w:val="•"/>
      <w:lvlJc w:val="left"/>
      <w:pPr>
        <w:ind w:left="1411" w:hanging="1039"/>
      </w:pPr>
      <w:rPr>
        <w:rFonts w:hint="default"/>
      </w:rPr>
    </w:lvl>
    <w:lvl w:ilvl="8" w:tplc="3B9A1660">
      <w:numFmt w:val="bullet"/>
      <w:lvlText w:val="•"/>
      <w:lvlJc w:val="left"/>
      <w:pPr>
        <w:ind w:left="1598" w:hanging="1039"/>
      </w:pPr>
      <w:rPr>
        <w:rFonts w:hint="default"/>
      </w:rPr>
    </w:lvl>
  </w:abstractNum>
  <w:abstractNum w:abstractNumId="11">
    <w:nsid w:val="1D6D1DB2"/>
    <w:multiLevelType w:val="multilevel"/>
    <w:tmpl w:val="79646D42"/>
    <w:lvl w:ilvl="0">
      <w:start w:val="3"/>
      <w:numFmt w:val="decimal"/>
      <w:lvlText w:val="%1"/>
      <w:lvlJc w:val="left"/>
      <w:pPr>
        <w:ind w:left="672" w:hanging="324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72" w:hanging="324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2">
      <w:start w:val="1"/>
      <w:numFmt w:val="decimal"/>
      <w:lvlText w:val="%1.%2.%3."/>
      <w:lvlJc w:val="left"/>
      <w:pPr>
        <w:ind w:left="118" w:hanging="526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3">
      <w:numFmt w:val="bullet"/>
      <w:lvlText w:val="•"/>
      <w:lvlJc w:val="left"/>
      <w:pPr>
        <w:ind w:left="2946" w:hanging="526"/>
      </w:pPr>
      <w:rPr>
        <w:rFonts w:hint="default"/>
      </w:rPr>
    </w:lvl>
    <w:lvl w:ilvl="4">
      <w:numFmt w:val="bullet"/>
      <w:lvlText w:val="•"/>
      <w:lvlJc w:val="left"/>
      <w:pPr>
        <w:ind w:left="4080" w:hanging="526"/>
      </w:pPr>
      <w:rPr>
        <w:rFonts w:hint="default"/>
      </w:rPr>
    </w:lvl>
    <w:lvl w:ilvl="5">
      <w:numFmt w:val="bullet"/>
      <w:lvlText w:val="•"/>
      <w:lvlJc w:val="left"/>
      <w:pPr>
        <w:ind w:left="5213" w:hanging="526"/>
      </w:pPr>
      <w:rPr>
        <w:rFonts w:hint="default"/>
      </w:rPr>
    </w:lvl>
    <w:lvl w:ilvl="6">
      <w:numFmt w:val="bullet"/>
      <w:lvlText w:val="•"/>
      <w:lvlJc w:val="left"/>
      <w:pPr>
        <w:ind w:left="6346" w:hanging="526"/>
      </w:pPr>
      <w:rPr>
        <w:rFonts w:hint="default"/>
      </w:rPr>
    </w:lvl>
    <w:lvl w:ilvl="7">
      <w:numFmt w:val="bullet"/>
      <w:lvlText w:val="•"/>
      <w:lvlJc w:val="left"/>
      <w:pPr>
        <w:ind w:left="7480" w:hanging="526"/>
      </w:pPr>
      <w:rPr>
        <w:rFonts w:hint="default"/>
      </w:rPr>
    </w:lvl>
    <w:lvl w:ilvl="8">
      <w:numFmt w:val="bullet"/>
      <w:lvlText w:val="•"/>
      <w:lvlJc w:val="left"/>
      <w:pPr>
        <w:ind w:left="8613" w:hanging="526"/>
      </w:pPr>
      <w:rPr>
        <w:rFonts w:hint="default"/>
      </w:rPr>
    </w:lvl>
  </w:abstractNum>
  <w:abstractNum w:abstractNumId="12">
    <w:nsid w:val="1EE72AE2"/>
    <w:multiLevelType w:val="multilevel"/>
    <w:tmpl w:val="052CC138"/>
    <w:lvl w:ilvl="0">
      <w:start w:val="7"/>
      <w:numFmt w:val="decimal"/>
      <w:lvlText w:val="%1."/>
      <w:lvlJc w:val="left"/>
      <w:pPr>
        <w:ind w:left="118" w:hanging="189"/>
        <w:jc w:val="right"/>
      </w:pPr>
      <w:rPr>
        <w:rFonts w:hint="default"/>
        <w:b/>
        <w:bCs/>
        <w:spacing w:val="-4"/>
        <w:w w:val="101"/>
      </w:rPr>
    </w:lvl>
    <w:lvl w:ilvl="1">
      <w:start w:val="1"/>
      <w:numFmt w:val="decimal"/>
      <w:lvlText w:val="%1.%2."/>
      <w:lvlJc w:val="left"/>
      <w:pPr>
        <w:ind w:left="118" w:hanging="340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2">
      <w:numFmt w:val="bullet"/>
      <w:lvlText w:val="•"/>
      <w:lvlJc w:val="left"/>
      <w:pPr>
        <w:ind w:left="2272" w:hanging="340"/>
      </w:pPr>
      <w:rPr>
        <w:rFonts w:hint="default"/>
      </w:rPr>
    </w:lvl>
    <w:lvl w:ilvl="3">
      <w:numFmt w:val="bullet"/>
      <w:lvlText w:val="•"/>
      <w:lvlJc w:val="left"/>
      <w:pPr>
        <w:ind w:left="3348" w:hanging="340"/>
      </w:pPr>
      <w:rPr>
        <w:rFonts w:hint="default"/>
      </w:rPr>
    </w:lvl>
    <w:lvl w:ilvl="4">
      <w:numFmt w:val="bullet"/>
      <w:lvlText w:val="•"/>
      <w:lvlJc w:val="left"/>
      <w:pPr>
        <w:ind w:left="4424" w:hanging="340"/>
      </w:pPr>
      <w:rPr>
        <w:rFonts w:hint="default"/>
      </w:rPr>
    </w:lvl>
    <w:lvl w:ilvl="5">
      <w:numFmt w:val="bullet"/>
      <w:lvlText w:val="•"/>
      <w:lvlJc w:val="left"/>
      <w:pPr>
        <w:ind w:left="5500" w:hanging="340"/>
      </w:pPr>
      <w:rPr>
        <w:rFonts w:hint="default"/>
      </w:rPr>
    </w:lvl>
    <w:lvl w:ilvl="6">
      <w:numFmt w:val="bullet"/>
      <w:lvlText w:val="•"/>
      <w:lvlJc w:val="left"/>
      <w:pPr>
        <w:ind w:left="6576" w:hanging="340"/>
      </w:pPr>
      <w:rPr>
        <w:rFonts w:hint="default"/>
      </w:rPr>
    </w:lvl>
    <w:lvl w:ilvl="7">
      <w:numFmt w:val="bullet"/>
      <w:lvlText w:val="•"/>
      <w:lvlJc w:val="left"/>
      <w:pPr>
        <w:ind w:left="7652" w:hanging="340"/>
      </w:pPr>
      <w:rPr>
        <w:rFonts w:hint="default"/>
      </w:rPr>
    </w:lvl>
    <w:lvl w:ilvl="8">
      <w:numFmt w:val="bullet"/>
      <w:lvlText w:val="•"/>
      <w:lvlJc w:val="left"/>
      <w:pPr>
        <w:ind w:left="8728" w:hanging="340"/>
      </w:pPr>
      <w:rPr>
        <w:rFonts w:hint="default"/>
      </w:rPr>
    </w:lvl>
  </w:abstractNum>
  <w:abstractNum w:abstractNumId="13">
    <w:nsid w:val="1FFA7631"/>
    <w:multiLevelType w:val="hybridMultilevel"/>
    <w:tmpl w:val="EDA215A8"/>
    <w:lvl w:ilvl="0" w:tplc="4A7E3FC0">
      <w:start w:val="4"/>
      <w:numFmt w:val="decimal"/>
      <w:lvlText w:val="%1"/>
      <w:lvlJc w:val="left"/>
      <w:pPr>
        <w:ind w:left="118" w:hanging="211"/>
        <w:jc w:val="left"/>
      </w:pPr>
      <w:rPr>
        <w:rFonts w:ascii="Arial" w:eastAsia="Arial" w:hAnsi="Arial" w:cs="Arial" w:hint="default"/>
        <w:w w:val="101"/>
        <w:sz w:val="17"/>
        <w:szCs w:val="17"/>
      </w:rPr>
    </w:lvl>
    <w:lvl w:ilvl="1" w:tplc="3CFE2AC4">
      <w:numFmt w:val="bullet"/>
      <w:lvlText w:val="•"/>
      <w:lvlJc w:val="left"/>
      <w:pPr>
        <w:ind w:left="1196" w:hanging="211"/>
      </w:pPr>
      <w:rPr>
        <w:rFonts w:hint="default"/>
      </w:rPr>
    </w:lvl>
    <w:lvl w:ilvl="2" w:tplc="296EEA24">
      <w:numFmt w:val="bullet"/>
      <w:lvlText w:val="•"/>
      <w:lvlJc w:val="left"/>
      <w:pPr>
        <w:ind w:left="2272" w:hanging="211"/>
      </w:pPr>
      <w:rPr>
        <w:rFonts w:hint="default"/>
      </w:rPr>
    </w:lvl>
    <w:lvl w:ilvl="3" w:tplc="F01E3C4A">
      <w:numFmt w:val="bullet"/>
      <w:lvlText w:val="•"/>
      <w:lvlJc w:val="left"/>
      <w:pPr>
        <w:ind w:left="3348" w:hanging="211"/>
      </w:pPr>
      <w:rPr>
        <w:rFonts w:hint="default"/>
      </w:rPr>
    </w:lvl>
    <w:lvl w:ilvl="4" w:tplc="779646D4">
      <w:numFmt w:val="bullet"/>
      <w:lvlText w:val="•"/>
      <w:lvlJc w:val="left"/>
      <w:pPr>
        <w:ind w:left="4424" w:hanging="211"/>
      </w:pPr>
      <w:rPr>
        <w:rFonts w:hint="default"/>
      </w:rPr>
    </w:lvl>
    <w:lvl w:ilvl="5" w:tplc="C7B6489A">
      <w:numFmt w:val="bullet"/>
      <w:lvlText w:val="•"/>
      <w:lvlJc w:val="left"/>
      <w:pPr>
        <w:ind w:left="5500" w:hanging="211"/>
      </w:pPr>
      <w:rPr>
        <w:rFonts w:hint="default"/>
      </w:rPr>
    </w:lvl>
    <w:lvl w:ilvl="6" w:tplc="B3542500">
      <w:numFmt w:val="bullet"/>
      <w:lvlText w:val="•"/>
      <w:lvlJc w:val="left"/>
      <w:pPr>
        <w:ind w:left="6576" w:hanging="211"/>
      </w:pPr>
      <w:rPr>
        <w:rFonts w:hint="default"/>
      </w:rPr>
    </w:lvl>
    <w:lvl w:ilvl="7" w:tplc="D64A8FF0">
      <w:numFmt w:val="bullet"/>
      <w:lvlText w:val="•"/>
      <w:lvlJc w:val="left"/>
      <w:pPr>
        <w:ind w:left="7652" w:hanging="211"/>
      </w:pPr>
      <w:rPr>
        <w:rFonts w:hint="default"/>
      </w:rPr>
    </w:lvl>
    <w:lvl w:ilvl="8" w:tplc="4F1A2A60">
      <w:numFmt w:val="bullet"/>
      <w:lvlText w:val="•"/>
      <w:lvlJc w:val="left"/>
      <w:pPr>
        <w:ind w:left="8728" w:hanging="211"/>
      </w:pPr>
      <w:rPr>
        <w:rFonts w:hint="default"/>
      </w:rPr>
    </w:lvl>
  </w:abstractNum>
  <w:abstractNum w:abstractNumId="14">
    <w:nsid w:val="226F2326"/>
    <w:multiLevelType w:val="hybridMultilevel"/>
    <w:tmpl w:val="25BC1420"/>
    <w:lvl w:ilvl="0" w:tplc="81B2176C">
      <w:start w:val="1"/>
      <w:numFmt w:val="decimal"/>
      <w:lvlText w:val="%1."/>
      <w:lvlJc w:val="left"/>
      <w:pPr>
        <w:ind w:left="99" w:hanging="1039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1" w:tplc="D5800FF6">
      <w:numFmt w:val="bullet"/>
      <w:lvlText w:val="•"/>
      <w:lvlJc w:val="left"/>
      <w:pPr>
        <w:ind w:left="287" w:hanging="1039"/>
      </w:pPr>
      <w:rPr>
        <w:rFonts w:hint="default"/>
      </w:rPr>
    </w:lvl>
    <w:lvl w:ilvl="2" w:tplc="A0D6C772">
      <w:numFmt w:val="bullet"/>
      <w:lvlText w:val="•"/>
      <w:lvlJc w:val="left"/>
      <w:pPr>
        <w:ind w:left="474" w:hanging="1039"/>
      </w:pPr>
      <w:rPr>
        <w:rFonts w:hint="default"/>
      </w:rPr>
    </w:lvl>
    <w:lvl w:ilvl="3" w:tplc="EB20E380">
      <w:numFmt w:val="bullet"/>
      <w:lvlText w:val="•"/>
      <w:lvlJc w:val="left"/>
      <w:pPr>
        <w:ind w:left="661" w:hanging="1039"/>
      </w:pPr>
      <w:rPr>
        <w:rFonts w:hint="default"/>
      </w:rPr>
    </w:lvl>
    <w:lvl w:ilvl="4" w:tplc="632288DC">
      <w:numFmt w:val="bullet"/>
      <w:lvlText w:val="•"/>
      <w:lvlJc w:val="left"/>
      <w:pPr>
        <w:ind w:left="849" w:hanging="1039"/>
      </w:pPr>
      <w:rPr>
        <w:rFonts w:hint="default"/>
      </w:rPr>
    </w:lvl>
    <w:lvl w:ilvl="5" w:tplc="D1DC71A6">
      <w:numFmt w:val="bullet"/>
      <w:lvlText w:val="•"/>
      <w:lvlJc w:val="left"/>
      <w:pPr>
        <w:ind w:left="1036" w:hanging="1039"/>
      </w:pPr>
      <w:rPr>
        <w:rFonts w:hint="default"/>
      </w:rPr>
    </w:lvl>
    <w:lvl w:ilvl="6" w:tplc="549441AC">
      <w:numFmt w:val="bullet"/>
      <w:lvlText w:val="•"/>
      <w:lvlJc w:val="left"/>
      <w:pPr>
        <w:ind w:left="1223" w:hanging="1039"/>
      </w:pPr>
      <w:rPr>
        <w:rFonts w:hint="default"/>
      </w:rPr>
    </w:lvl>
    <w:lvl w:ilvl="7" w:tplc="B0D6865E">
      <w:numFmt w:val="bullet"/>
      <w:lvlText w:val="•"/>
      <w:lvlJc w:val="left"/>
      <w:pPr>
        <w:ind w:left="1411" w:hanging="1039"/>
      </w:pPr>
      <w:rPr>
        <w:rFonts w:hint="default"/>
      </w:rPr>
    </w:lvl>
    <w:lvl w:ilvl="8" w:tplc="5330BF1C">
      <w:numFmt w:val="bullet"/>
      <w:lvlText w:val="•"/>
      <w:lvlJc w:val="left"/>
      <w:pPr>
        <w:ind w:left="1598" w:hanging="1039"/>
      </w:pPr>
      <w:rPr>
        <w:rFonts w:hint="default"/>
      </w:rPr>
    </w:lvl>
  </w:abstractNum>
  <w:abstractNum w:abstractNumId="15">
    <w:nsid w:val="2BD6725D"/>
    <w:multiLevelType w:val="hybridMultilevel"/>
    <w:tmpl w:val="6B94665E"/>
    <w:lvl w:ilvl="0" w:tplc="9A9E34CA">
      <w:start w:val="1"/>
      <w:numFmt w:val="decimal"/>
      <w:lvlText w:val="%1."/>
      <w:lvlJc w:val="left"/>
      <w:pPr>
        <w:ind w:left="118" w:hanging="185"/>
        <w:jc w:val="righ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1" w:tplc="8EF4C2C6">
      <w:numFmt w:val="bullet"/>
      <w:lvlText w:val="•"/>
      <w:lvlJc w:val="left"/>
      <w:pPr>
        <w:ind w:left="1196" w:hanging="185"/>
      </w:pPr>
      <w:rPr>
        <w:rFonts w:hint="default"/>
      </w:rPr>
    </w:lvl>
    <w:lvl w:ilvl="2" w:tplc="D28E1064">
      <w:numFmt w:val="bullet"/>
      <w:lvlText w:val="•"/>
      <w:lvlJc w:val="left"/>
      <w:pPr>
        <w:ind w:left="2272" w:hanging="185"/>
      </w:pPr>
      <w:rPr>
        <w:rFonts w:hint="default"/>
      </w:rPr>
    </w:lvl>
    <w:lvl w:ilvl="3" w:tplc="513E389C">
      <w:numFmt w:val="bullet"/>
      <w:lvlText w:val="•"/>
      <w:lvlJc w:val="left"/>
      <w:pPr>
        <w:ind w:left="3348" w:hanging="185"/>
      </w:pPr>
      <w:rPr>
        <w:rFonts w:hint="default"/>
      </w:rPr>
    </w:lvl>
    <w:lvl w:ilvl="4" w:tplc="38709832">
      <w:numFmt w:val="bullet"/>
      <w:lvlText w:val="•"/>
      <w:lvlJc w:val="left"/>
      <w:pPr>
        <w:ind w:left="4424" w:hanging="185"/>
      </w:pPr>
      <w:rPr>
        <w:rFonts w:hint="default"/>
      </w:rPr>
    </w:lvl>
    <w:lvl w:ilvl="5" w:tplc="5456E934">
      <w:numFmt w:val="bullet"/>
      <w:lvlText w:val="•"/>
      <w:lvlJc w:val="left"/>
      <w:pPr>
        <w:ind w:left="5500" w:hanging="185"/>
      </w:pPr>
      <w:rPr>
        <w:rFonts w:hint="default"/>
      </w:rPr>
    </w:lvl>
    <w:lvl w:ilvl="6" w:tplc="098C9926">
      <w:numFmt w:val="bullet"/>
      <w:lvlText w:val="•"/>
      <w:lvlJc w:val="left"/>
      <w:pPr>
        <w:ind w:left="6576" w:hanging="185"/>
      </w:pPr>
      <w:rPr>
        <w:rFonts w:hint="default"/>
      </w:rPr>
    </w:lvl>
    <w:lvl w:ilvl="7" w:tplc="F6C43F26">
      <w:numFmt w:val="bullet"/>
      <w:lvlText w:val="•"/>
      <w:lvlJc w:val="left"/>
      <w:pPr>
        <w:ind w:left="7652" w:hanging="185"/>
      </w:pPr>
      <w:rPr>
        <w:rFonts w:hint="default"/>
      </w:rPr>
    </w:lvl>
    <w:lvl w:ilvl="8" w:tplc="EDF0C1FC">
      <w:numFmt w:val="bullet"/>
      <w:lvlText w:val="•"/>
      <w:lvlJc w:val="left"/>
      <w:pPr>
        <w:ind w:left="8728" w:hanging="185"/>
      </w:pPr>
      <w:rPr>
        <w:rFonts w:hint="default"/>
      </w:rPr>
    </w:lvl>
  </w:abstractNum>
  <w:abstractNum w:abstractNumId="16">
    <w:nsid w:val="3112410D"/>
    <w:multiLevelType w:val="multilevel"/>
    <w:tmpl w:val="F796EBCE"/>
    <w:lvl w:ilvl="0">
      <w:start w:val="1"/>
      <w:numFmt w:val="decimal"/>
      <w:lvlText w:val="%1"/>
      <w:lvlJc w:val="left"/>
      <w:pPr>
        <w:ind w:left="118" w:hanging="340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" w:hanging="340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2">
      <w:numFmt w:val="bullet"/>
      <w:lvlText w:val="•"/>
      <w:lvlJc w:val="left"/>
      <w:pPr>
        <w:ind w:left="2272" w:hanging="340"/>
      </w:pPr>
      <w:rPr>
        <w:rFonts w:hint="default"/>
      </w:rPr>
    </w:lvl>
    <w:lvl w:ilvl="3">
      <w:numFmt w:val="bullet"/>
      <w:lvlText w:val="•"/>
      <w:lvlJc w:val="left"/>
      <w:pPr>
        <w:ind w:left="3348" w:hanging="340"/>
      </w:pPr>
      <w:rPr>
        <w:rFonts w:hint="default"/>
      </w:rPr>
    </w:lvl>
    <w:lvl w:ilvl="4">
      <w:numFmt w:val="bullet"/>
      <w:lvlText w:val="•"/>
      <w:lvlJc w:val="left"/>
      <w:pPr>
        <w:ind w:left="4424" w:hanging="340"/>
      </w:pPr>
      <w:rPr>
        <w:rFonts w:hint="default"/>
      </w:rPr>
    </w:lvl>
    <w:lvl w:ilvl="5">
      <w:numFmt w:val="bullet"/>
      <w:lvlText w:val="•"/>
      <w:lvlJc w:val="left"/>
      <w:pPr>
        <w:ind w:left="5500" w:hanging="340"/>
      </w:pPr>
      <w:rPr>
        <w:rFonts w:hint="default"/>
      </w:rPr>
    </w:lvl>
    <w:lvl w:ilvl="6">
      <w:numFmt w:val="bullet"/>
      <w:lvlText w:val="•"/>
      <w:lvlJc w:val="left"/>
      <w:pPr>
        <w:ind w:left="6576" w:hanging="340"/>
      </w:pPr>
      <w:rPr>
        <w:rFonts w:hint="default"/>
      </w:rPr>
    </w:lvl>
    <w:lvl w:ilvl="7">
      <w:numFmt w:val="bullet"/>
      <w:lvlText w:val="•"/>
      <w:lvlJc w:val="left"/>
      <w:pPr>
        <w:ind w:left="7652" w:hanging="340"/>
      </w:pPr>
      <w:rPr>
        <w:rFonts w:hint="default"/>
      </w:rPr>
    </w:lvl>
    <w:lvl w:ilvl="8">
      <w:numFmt w:val="bullet"/>
      <w:lvlText w:val="•"/>
      <w:lvlJc w:val="left"/>
      <w:pPr>
        <w:ind w:left="8728" w:hanging="340"/>
      </w:pPr>
      <w:rPr>
        <w:rFonts w:hint="default"/>
      </w:rPr>
    </w:lvl>
  </w:abstractNum>
  <w:abstractNum w:abstractNumId="17">
    <w:nsid w:val="336268B1"/>
    <w:multiLevelType w:val="multilevel"/>
    <w:tmpl w:val="052CC138"/>
    <w:lvl w:ilvl="0">
      <w:start w:val="7"/>
      <w:numFmt w:val="decimal"/>
      <w:lvlText w:val="%1."/>
      <w:lvlJc w:val="left"/>
      <w:pPr>
        <w:ind w:left="118" w:hanging="189"/>
        <w:jc w:val="right"/>
      </w:pPr>
      <w:rPr>
        <w:rFonts w:hint="default"/>
        <w:b/>
        <w:bCs/>
        <w:spacing w:val="-4"/>
        <w:w w:val="101"/>
      </w:rPr>
    </w:lvl>
    <w:lvl w:ilvl="1">
      <w:start w:val="1"/>
      <w:numFmt w:val="decimal"/>
      <w:lvlText w:val="%1.%2."/>
      <w:lvlJc w:val="left"/>
      <w:pPr>
        <w:ind w:left="118" w:hanging="340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2">
      <w:numFmt w:val="bullet"/>
      <w:lvlText w:val="•"/>
      <w:lvlJc w:val="left"/>
      <w:pPr>
        <w:ind w:left="2272" w:hanging="340"/>
      </w:pPr>
      <w:rPr>
        <w:rFonts w:hint="default"/>
      </w:rPr>
    </w:lvl>
    <w:lvl w:ilvl="3">
      <w:numFmt w:val="bullet"/>
      <w:lvlText w:val="•"/>
      <w:lvlJc w:val="left"/>
      <w:pPr>
        <w:ind w:left="3348" w:hanging="340"/>
      </w:pPr>
      <w:rPr>
        <w:rFonts w:hint="default"/>
      </w:rPr>
    </w:lvl>
    <w:lvl w:ilvl="4">
      <w:numFmt w:val="bullet"/>
      <w:lvlText w:val="•"/>
      <w:lvlJc w:val="left"/>
      <w:pPr>
        <w:ind w:left="4424" w:hanging="340"/>
      </w:pPr>
      <w:rPr>
        <w:rFonts w:hint="default"/>
      </w:rPr>
    </w:lvl>
    <w:lvl w:ilvl="5">
      <w:numFmt w:val="bullet"/>
      <w:lvlText w:val="•"/>
      <w:lvlJc w:val="left"/>
      <w:pPr>
        <w:ind w:left="5500" w:hanging="340"/>
      </w:pPr>
      <w:rPr>
        <w:rFonts w:hint="default"/>
      </w:rPr>
    </w:lvl>
    <w:lvl w:ilvl="6">
      <w:numFmt w:val="bullet"/>
      <w:lvlText w:val="•"/>
      <w:lvlJc w:val="left"/>
      <w:pPr>
        <w:ind w:left="6576" w:hanging="340"/>
      </w:pPr>
      <w:rPr>
        <w:rFonts w:hint="default"/>
      </w:rPr>
    </w:lvl>
    <w:lvl w:ilvl="7">
      <w:numFmt w:val="bullet"/>
      <w:lvlText w:val="•"/>
      <w:lvlJc w:val="left"/>
      <w:pPr>
        <w:ind w:left="7652" w:hanging="340"/>
      </w:pPr>
      <w:rPr>
        <w:rFonts w:hint="default"/>
      </w:rPr>
    </w:lvl>
    <w:lvl w:ilvl="8">
      <w:numFmt w:val="bullet"/>
      <w:lvlText w:val="•"/>
      <w:lvlJc w:val="left"/>
      <w:pPr>
        <w:ind w:left="8728" w:hanging="340"/>
      </w:pPr>
      <w:rPr>
        <w:rFonts w:hint="default"/>
      </w:rPr>
    </w:lvl>
  </w:abstractNum>
  <w:abstractNum w:abstractNumId="18">
    <w:nsid w:val="36326CE2"/>
    <w:multiLevelType w:val="multilevel"/>
    <w:tmpl w:val="0576F1D4"/>
    <w:lvl w:ilvl="0">
      <w:start w:val="2"/>
      <w:numFmt w:val="decimal"/>
      <w:lvlText w:val="%1"/>
      <w:lvlJc w:val="left"/>
      <w:pPr>
        <w:ind w:left="672" w:hanging="324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72" w:hanging="324"/>
        <w:jc w:val="left"/>
      </w:pPr>
      <w:rPr>
        <w:rFonts w:ascii="Arial" w:eastAsia="Arial" w:hAnsi="Arial" w:cs="Arial" w:hint="default"/>
        <w:b/>
        <w:bCs/>
        <w:spacing w:val="-4"/>
        <w:w w:val="101"/>
        <w:sz w:val="17"/>
        <w:szCs w:val="17"/>
      </w:rPr>
    </w:lvl>
    <w:lvl w:ilvl="2">
      <w:start w:val="1"/>
      <w:numFmt w:val="decimal"/>
      <w:lvlText w:val="%1.%2.%3."/>
      <w:lvlJc w:val="left"/>
      <w:pPr>
        <w:ind w:left="118" w:hanging="462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3">
      <w:numFmt w:val="bullet"/>
      <w:lvlText w:val="•"/>
      <w:lvlJc w:val="left"/>
      <w:pPr>
        <w:ind w:left="2946" w:hanging="462"/>
      </w:pPr>
      <w:rPr>
        <w:rFonts w:hint="default"/>
      </w:rPr>
    </w:lvl>
    <w:lvl w:ilvl="4">
      <w:numFmt w:val="bullet"/>
      <w:lvlText w:val="•"/>
      <w:lvlJc w:val="left"/>
      <w:pPr>
        <w:ind w:left="4080" w:hanging="462"/>
      </w:pPr>
      <w:rPr>
        <w:rFonts w:hint="default"/>
      </w:rPr>
    </w:lvl>
    <w:lvl w:ilvl="5">
      <w:numFmt w:val="bullet"/>
      <w:lvlText w:val="•"/>
      <w:lvlJc w:val="left"/>
      <w:pPr>
        <w:ind w:left="5213" w:hanging="462"/>
      </w:pPr>
      <w:rPr>
        <w:rFonts w:hint="default"/>
      </w:rPr>
    </w:lvl>
    <w:lvl w:ilvl="6">
      <w:numFmt w:val="bullet"/>
      <w:lvlText w:val="•"/>
      <w:lvlJc w:val="left"/>
      <w:pPr>
        <w:ind w:left="6346" w:hanging="462"/>
      </w:pPr>
      <w:rPr>
        <w:rFonts w:hint="default"/>
      </w:rPr>
    </w:lvl>
    <w:lvl w:ilvl="7">
      <w:numFmt w:val="bullet"/>
      <w:lvlText w:val="•"/>
      <w:lvlJc w:val="left"/>
      <w:pPr>
        <w:ind w:left="7480" w:hanging="462"/>
      </w:pPr>
      <w:rPr>
        <w:rFonts w:hint="default"/>
      </w:rPr>
    </w:lvl>
    <w:lvl w:ilvl="8">
      <w:numFmt w:val="bullet"/>
      <w:lvlText w:val="•"/>
      <w:lvlJc w:val="left"/>
      <w:pPr>
        <w:ind w:left="8613" w:hanging="462"/>
      </w:pPr>
      <w:rPr>
        <w:rFonts w:hint="default"/>
      </w:rPr>
    </w:lvl>
  </w:abstractNum>
  <w:abstractNum w:abstractNumId="19">
    <w:nsid w:val="36941A09"/>
    <w:multiLevelType w:val="hybridMultilevel"/>
    <w:tmpl w:val="1BFA950C"/>
    <w:lvl w:ilvl="0" w:tplc="6B96C47A">
      <w:start w:val="1"/>
      <w:numFmt w:val="decimal"/>
      <w:lvlText w:val="%1."/>
      <w:lvlJc w:val="left"/>
      <w:pPr>
        <w:ind w:left="118" w:hanging="240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1" w:tplc="0B5E7940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0ECAA35A">
      <w:numFmt w:val="bullet"/>
      <w:lvlText w:val="•"/>
      <w:lvlJc w:val="left"/>
      <w:pPr>
        <w:ind w:left="2272" w:hanging="240"/>
      </w:pPr>
      <w:rPr>
        <w:rFonts w:hint="default"/>
      </w:rPr>
    </w:lvl>
    <w:lvl w:ilvl="3" w:tplc="1F5200D6">
      <w:numFmt w:val="bullet"/>
      <w:lvlText w:val="•"/>
      <w:lvlJc w:val="left"/>
      <w:pPr>
        <w:ind w:left="3348" w:hanging="240"/>
      </w:pPr>
      <w:rPr>
        <w:rFonts w:hint="default"/>
      </w:rPr>
    </w:lvl>
    <w:lvl w:ilvl="4" w:tplc="853E367C">
      <w:numFmt w:val="bullet"/>
      <w:lvlText w:val="•"/>
      <w:lvlJc w:val="left"/>
      <w:pPr>
        <w:ind w:left="4424" w:hanging="240"/>
      </w:pPr>
      <w:rPr>
        <w:rFonts w:hint="default"/>
      </w:rPr>
    </w:lvl>
    <w:lvl w:ilvl="5" w:tplc="AC06D5EE">
      <w:numFmt w:val="bullet"/>
      <w:lvlText w:val="•"/>
      <w:lvlJc w:val="left"/>
      <w:pPr>
        <w:ind w:left="5500" w:hanging="240"/>
      </w:pPr>
      <w:rPr>
        <w:rFonts w:hint="default"/>
      </w:rPr>
    </w:lvl>
    <w:lvl w:ilvl="6" w:tplc="B142E55A">
      <w:numFmt w:val="bullet"/>
      <w:lvlText w:val="•"/>
      <w:lvlJc w:val="left"/>
      <w:pPr>
        <w:ind w:left="6576" w:hanging="240"/>
      </w:pPr>
      <w:rPr>
        <w:rFonts w:hint="default"/>
      </w:rPr>
    </w:lvl>
    <w:lvl w:ilvl="7" w:tplc="678C0658">
      <w:numFmt w:val="bullet"/>
      <w:lvlText w:val="•"/>
      <w:lvlJc w:val="left"/>
      <w:pPr>
        <w:ind w:left="7652" w:hanging="240"/>
      </w:pPr>
      <w:rPr>
        <w:rFonts w:hint="default"/>
      </w:rPr>
    </w:lvl>
    <w:lvl w:ilvl="8" w:tplc="C6B80AF8">
      <w:numFmt w:val="bullet"/>
      <w:lvlText w:val="•"/>
      <w:lvlJc w:val="left"/>
      <w:pPr>
        <w:ind w:left="8728" w:hanging="240"/>
      </w:pPr>
      <w:rPr>
        <w:rFonts w:hint="default"/>
      </w:rPr>
    </w:lvl>
  </w:abstractNum>
  <w:abstractNum w:abstractNumId="20">
    <w:nsid w:val="3ADB14B4"/>
    <w:multiLevelType w:val="multilevel"/>
    <w:tmpl w:val="F3A6C654"/>
    <w:lvl w:ilvl="0">
      <w:start w:val="1"/>
      <w:numFmt w:val="decimal"/>
      <w:lvlText w:val="%1."/>
      <w:lvlJc w:val="left"/>
      <w:pPr>
        <w:ind w:left="360" w:hanging="243"/>
        <w:jc w:val="lef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534" w:hanging="185"/>
        <w:jc w:val="right"/>
      </w:pPr>
      <w:rPr>
        <w:rFonts w:hint="default"/>
        <w:b/>
        <w:bCs/>
        <w:spacing w:val="-4"/>
        <w:w w:val="101"/>
      </w:rPr>
    </w:lvl>
    <w:lvl w:ilvl="2">
      <w:start w:val="1"/>
      <w:numFmt w:val="decimal"/>
      <w:lvlText w:val="%2.%3."/>
      <w:lvlJc w:val="left"/>
      <w:pPr>
        <w:ind w:left="118" w:hanging="371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3">
      <w:numFmt w:val="bullet"/>
      <w:lvlText w:val="•"/>
      <w:lvlJc w:val="left"/>
      <w:pPr>
        <w:ind w:left="1832" w:hanging="371"/>
      </w:pPr>
      <w:rPr>
        <w:rFonts w:hint="default"/>
      </w:rPr>
    </w:lvl>
    <w:lvl w:ilvl="4">
      <w:numFmt w:val="bullet"/>
      <w:lvlText w:val="•"/>
      <w:lvlJc w:val="left"/>
      <w:pPr>
        <w:ind w:left="3125" w:hanging="371"/>
      </w:pPr>
      <w:rPr>
        <w:rFonts w:hint="default"/>
      </w:rPr>
    </w:lvl>
    <w:lvl w:ilvl="5">
      <w:numFmt w:val="bullet"/>
      <w:lvlText w:val="•"/>
      <w:lvlJc w:val="left"/>
      <w:pPr>
        <w:ind w:left="4417" w:hanging="371"/>
      </w:pPr>
      <w:rPr>
        <w:rFonts w:hint="default"/>
      </w:rPr>
    </w:lvl>
    <w:lvl w:ilvl="6">
      <w:numFmt w:val="bullet"/>
      <w:lvlText w:val="•"/>
      <w:lvlJc w:val="left"/>
      <w:pPr>
        <w:ind w:left="5710" w:hanging="371"/>
      </w:pPr>
      <w:rPr>
        <w:rFonts w:hint="default"/>
      </w:rPr>
    </w:lvl>
    <w:lvl w:ilvl="7">
      <w:numFmt w:val="bullet"/>
      <w:lvlText w:val="•"/>
      <w:lvlJc w:val="left"/>
      <w:pPr>
        <w:ind w:left="7002" w:hanging="371"/>
      </w:pPr>
      <w:rPr>
        <w:rFonts w:hint="default"/>
      </w:rPr>
    </w:lvl>
    <w:lvl w:ilvl="8">
      <w:numFmt w:val="bullet"/>
      <w:lvlText w:val="•"/>
      <w:lvlJc w:val="left"/>
      <w:pPr>
        <w:ind w:left="8295" w:hanging="371"/>
      </w:pPr>
      <w:rPr>
        <w:rFonts w:hint="default"/>
      </w:rPr>
    </w:lvl>
  </w:abstractNum>
  <w:abstractNum w:abstractNumId="21">
    <w:nsid w:val="3B334760"/>
    <w:multiLevelType w:val="multilevel"/>
    <w:tmpl w:val="10667A9A"/>
    <w:lvl w:ilvl="0">
      <w:start w:val="2"/>
      <w:numFmt w:val="decimal"/>
      <w:lvlText w:val="%1"/>
      <w:lvlJc w:val="left"/>
      <w:pPr>
        <w:ind w:left="672" w:hanging="324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324"/>
        <w:jc w:val="left"/>
      </w:pPr>
      <w:rPr>
        <w:rFonts w:ascii="Arial" w:eastAsia="Arial" w:hAnsi="Arial" w:cs="Arial" w:hint="default"/>
        <w:b/>
        <w:bCs/>
        <w:spacing w:val="-4"/>
        <w:w w:val="101"/>
        <w:sz w:val="17"/>
        <w:szCs w:val="17"/>
      </w:rPr>
    </w:lvl>
    <w:lvl w:ilvl="2">
      <w:start w:val="1"/>
      <w:numFmt w:val="decimal"/>
      <w:lvlText w:val="%1.%2.%3."/>
      <w:lvlJc w:val="left"/>
      <w:pPr>
        <w:ind w:left="118" w:hanging="498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3">
      <w:numFmt w:val="bullet"/>
      <w:lvlText w:val="•"/>
      <w:lvlJc w:val="left"/>
      <w:pPr>
        <w:ind w:left="2946" w:hanging="498"/>
      </w:pPr>
      <w:rPr>
        <w:rFonts w:hint="default"/>
      </w:rPr>
    </w:lvl>
    <w:lvl w:ilvl="4">
      <w:numFmt w:val="bullet"/>
      <w:lvlText w:val="•"/>
      <w:lvlJc w:val="left"/>
      <w:pPr>
        <w:ind w:left="4080" w:hanging="498"/>
      </w:pPr>
      <w:rPr>
        <w:rFonts w:hint="default"/>
      </w:rPr>
    </w:lvl>
    <w:lvl w:ilvl="5">
      <w:numFmt w:val="bullet"/>
      <w:lvlText w:val="•"/>
      <w:lvlJc w:val="left"/>
      <w:pPr>
        <w:ind w:left="5213" w:hanging="498"/>
      </w:pPr>
      <w:rPr>
        <w:rFonts w:hint="default"/>
      </w:rPr>
    </w:lvl>
    <w:lvl w:ilvl="6">
      <w:numFmt w:val="bullet"/>
      <w:lvlText w:val="•"/>
      <w:lvlJc w:val="left"/>
      <w:pPr>
        <w:ind w:left="6346" w:hanging="498"/>
      </w:pPr>
      <w:rPr>
        <w:rFonts w:hint="default"/>
      </w:rPr>
    </w:lvl>
    <w:lvl w:ilvl="7">
      <w:numFmt w:val="bullet"/>
      <w:lvlText w:val="•"/>
      <w:lvlJc w:val="left"/>
      <w:pPr>
        <w:ind w:left="7480" w:hanging="498"/>
      </w:pPr>
      <w:rPr>
        <w:rFonts w:hint="default"/>
      </w:rPr>
    </w:lvl>
    <w:lvl w:ilvl="8">
      <w:numFmt w:val="bullet"/>
      <w:lvlText w:val="•"/>
      <w:lvlJc w:val="left"/>
      <w:pPr>
        <w:ind w:left="8613" w:hanging="498"/>
      </w:pPr>
      <w:rPr>
        <w:rFonts w:hint="default"/>
      </w:rPr>
    </w:lvl>
  </w:abstractNum>
  <w:abstractNum w:abstractNumId="22">
    <w:nsid w:val="4313032F"/>
    <w:multiLevelType w:val="multilevel"/>
    <w:tmpl w:val="D2465E0A"/>
    <w:lvl w:ilvl="0">
      <w:start w:val="9"/>
      <w:numFmt w:val="decimal"/>
      <w:lvlText w:val="%1."/>
      <w:lvlJc w:val="left"/>
      <w:pPr>
        <w:ind w:left="534" w:hanging="185"/>
        <w:jc w:val="left"/>
      </w:pPr>
      <w:rPr>
        <w:rFonts w:ascii="Arial" w:eastAsia="Arial" w:hAnsi="Arial" w:cs="Arial" w:hint="default"/>
        <w:b/>
        <w:bCs/>
        <w:spacing w:val="-4"/>
        <w:w w:val="101"/>
        <w:sz w:val="17"/>
        <w:szCs w:val="17"/>
      </w:rPr>
    </w:lvl>
    <w:lvl w:ilvl="1">
      <w:start w:val="1"/>
      <w:numFmt w:val="decimal"/>
      <w:lvlText w:val="%1.%2."/>
      <w:lvlJc w:val="left"/>
      <w:pPr>
        <w:ind w:left="118" w:hanging="335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2">
      <w:numFmt w:val="bullet"/>
      <w:lvlText w:val="•"/>
      <w:lvlJc w:val="left"/>
      <w:pPr>
        <w:ind w:left="1688" w:hanging="335"/>
      </w:pPr>
      <w:rPr>
        <w:rFonts w:hint="default"/>
      </w:rPr>
    </w:lvl>
    <w:lvl w:ilvl="3">
      <w:numFmt w:val="bullet"/>
      <w:lvlText w:val="•"/>
      <w:lvlJc w:val="left"/>
      <w:pPr>
        <w:ind w:left="2837" w:hanging="335"/>
      </w:pPr>
      <w:rPr>
        <w:rFonts w:hint="default"/>
      </w:rPr>
    </w:lvl>
    <w:lvl w:ilvl="4">
      <w:numFmt w:val="bullet"/>
      <w:lvlText w:val="•"/>
      <w:lvlJc w:val="left"/>
      <w:pPr>
        <w:ind w:left="3986" w:hanging="335"/>
      </w:pPr>
      <w:rPr>
        <w:rFonts w:hint="default"/>
      </w:rPr>
    </w:lvl>
    <w:lvl w:ilvl="5">
      <w:numFmt w:val="bullet"/>
      <w:lvlText w:val="•"/>
      <w:lvlJc w:val="left"/>
      <w:pPr>
        <w:ind w:left="5135" w:hanging="335"/>
      </w:pPr>
      <w:rPr>
        <w:rFonts w:hint="default"/>
      </w:rPr>
    </w:lvl>
    <w:lvl w:ilvl="6">
      <w:numFmt w:val="bullet"/>
      <w:lvlText w:val="•"/>
      <w:lvlJc w:val="left"/>
      <w:pPr>
        <w:ind w:left="6284" w:hanging="335"/>
      </w:pPr>
      <w:rPr>
        <w:rFonts w:hint="default"/>
      </w:rPr>
    </w:lvl>
    <w:lvl w:ilvl="7">
      <w:numFmt w:val="bullet"/>
      <w:lvlText w:val="•"/>
      <w:lvlJc w:val="left"/>
      <w:pPr>
        <w:ind w:left="7433" w:hanging="335"/>
      </w:pPr>
      <w:rPr>
        <w:rFonts w:hint="default"/>
      </w:rPr>
    </w:lvl>
    <w:lvl w:ilvl="8">
      <w:numFmt w:val="bullet"/>
      <w:lvlText w:val="•"/>
      <w:lvlJc w:val="left"/>
      <w:pPr>
        <w:ind w:left="8582" w:hanging="335"/>
      </w:pPr>
      <w:rPr>
        <w:rFonts w:hint="default"/>
      </w:rPr>
    </w:lvl>
  </w:abstractNum>
  <w:abstractNum w:abstractNumId="23">
    <w:nsid w:val="4D310C18"/>
    <w:multiLevelType w:val="hybridMultilevel"/>
    <w:tmpl w:val="40767BCC"/>
    <w:lvl w:ilvl="0" w:tplc="C8EEF6D6">
      <w:start w:val="1"/>
      <w:numFmt w:val="decimal"/>
      <w:lvlText w:val="%1."/>
      <w:lvlJc w:val="left"/>
      <w:pPr>
        <w:ind w:left="99" w:hanging="185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1" w:tplc="29E21392">
      <w:numFmt w:val="bullet"/>
      <w:lvlText w:val="•"/>
      <w:lvlJc w:val="left"/>
      <w:pPr>
        <w:ind w:left="287" w:hanging="185"/>
      </w:pPr>
      <w:rPr>
        <w:rFonts w:hint="default"/>
      </w:rPr>
    </w:lvl>
    <w:lvl w:ilvl="2" w:tplc="0F42C61E">
      <w:numFmt w:val="bullet"/>
      <w:lvlText w:val="•"/>
      <w:lvlJc w:val="left"/>
      <w:pPr>
        <w:ind w:left="474" w:hanging="185"/>
      </w:pPr>
      <w:rPr>
        <w:rFonts w:hint="default"/>
      </w:rPr>
    </w:lvl>
    <w:lvl w:ilvl="3" w:tplc="F376B6E4">
      <w:numFmt w:val="bullet"/>
      <w:lvlText w:val="•"/>
      <w:lvlJc w:val="left"/>
      <w:pPr>
        <w:ind w:left="661" w:hanging="185"/>
      </w:pPr>
      <w:rPr>
        <w:rFonts w:hint="default"/>
      </w:rPr>
    </w:lvl>
    <w:lvl w:ilvl="4" w:tplc="F8AA3916">
      <w:numFmt w:val="bullet"/>
      <w:lvlText w:val="•"/>
      <w:lvlJc w:val="left"/>
      <w:pPr>
        <w:ind w:left="849" w:hanging="185"/>
      </w:pPr>
      <w:rPr>
        <w:rFonts w:hint="default"/>
      </w:rPr>
    </w:lvl>
    <w:lvl w:ilvl="5" w:tplc="5276D704">
      <w:numFmt w:val="bullet"/>
      <w:lvlText w:val="•"/>
      <w:lvlJc w:val="left"/>
      <w:pPr>
        <w:ind w:left="1036" w:hanging="185"/>
      </w:pPr>
      <w:rPr>
        <w:rFonts w:hint="default"/>
      </w:rPr>
    </w:lvl>
    <w:lvl w:ilvl="6" w:tplc="3B22E1C0">
      <w:numFmt w:val="bullet"/>
      <w:lvlText w:val="•"/>
      <w:lvlJc w:val="left"/>
      <w:pPr>
        <w:ind w:left="1223" w:hanging="185"/>
      </w:pPr>
      <w:rPr>
        <w:rFonts w:hint="default"/>
      </w:rPr>
    </w:lvl>
    <w:lvl w:ilvl="7" w:tplc="0F9C2B4A">
      <w:numFmt w:val="bullet"/>
      <w:lvlText w:val="•"/>
      <w:lvlJc w:val="left"/>
      <w:pPr>
        <w:ind w:left="1411" w:hanging="185"/>
      </w:pPr>
      <w:rPr>
        <w:rFonts w:hint="default"/>
      </w:rPr>
    </w:lvl>
    <w:lvl w:ilvl="8" w:tplc="3CFC00C8">
      <w:numFmt w:val="bullet"/>
      <w:lvlText w:val="•"/>
      <w:lvlJc w:val="left"/>
      <w:pPr>
        <w:ind w:left="1598" w:hanging="185"/>
      </w:pPr>
      <w:rPr>
        <w:rFonts w:hint="default"/>
      </w:rPr>
    </w:lvl>
  </w:abstractNum>
  <w:abstractNum w:abstractNumId="24">
    <w:nsid w:val="51894636"/>
    <w:multiLevelType w:val="multilevel"/>
    <w:tmpl w:val="06925C78"/>
    <w:lvl w:ilvl="0">
      <w:start w:val="2"/>
      <w:numFmt w:val="decimal"/>
      <w:lvlText w:val="%1"/>
      <w:lvlJc w:val="left"/>
      <w:pPr>
        <w:ind w:left="118" w:hanging="478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" w:hanging="478"/>
        <w:jc w:val="left"/>
      </w:pPr>
      <w:rPr>
        <w:rFonts w:ascii="Arial" w:eastAsia="Arial" w:hAnsi="Arial" w:cs="Arial" w:hint="default"/>
        <w:b/>
        <w:bCs/>
        <w:spacing w:val="-4"/>
        <w:w w:val="101"/>
        <w:sz w:val="17"/>
        <w:szCs w:val="17"/>
      </w:rPr>
    </w:lvl>
    <w:lvl w:ilvl="2">
      <w:start w:val="1"/>
      <w:numFmt w:val="decimal"/>
      <w:lvlText w:val="%1.%2.%3."/>
      <w:lvlJc w:val="left"/>
      <w:pPr>
        <w:ind w:left="118" w:hanging="621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3">
      <w:numFmt w:val="bullet"/>
      <w:lvlText w:val="•"/>
      <w:lvlJc w:val="left"/>
      <w:pPr>
        <w:ind w:left="3348" w:hanging="621"/>
      </w:pPr>
      <w:rPr>
        <w:rFonts w:hint="default"/>
      </w:rPr>
    </w:lvl>
    <w:lvl w:ilvl="4">
      <w:numFmt w:val="bullet"/>
      <w:lvlText w:val="•"/>
      <w:lvlJc w:val="left"/>
      <w:pPr>
        <w:ind w:left="4424" w:hanging="621"/>
      </w:pPr>
      <w:rPr>
        <w:rFonts w:hint="default"/>
      </w:rPr>
    </w:lvl>
    <w:lvl w:ilvl="5">
      <w:numFmt w:val="bullet"/>
      <w:lvlText w:val="•"/>
      <w:lvlJc w:val="left"/>
      <w:pPr>
        <w:ind w:left="5500" w:hanging="621"/>
      </w:pPr>
      <w:rPr>
        <w:rFonts w:hint="default"/>
      </w:rPr>
    </w:lvl>
    <w:lvl w:ilvl="6">
      <w:numFmt w:val="bullet"/>
      <w:lvlText w:val="•"/>
      <w:lvlJc w:val="left"/>
      <w:pPr>
        <w:ind w:left="6576" w:hanging="621"/>
      </w:pPr>
      <w:rPr>
        <w:rFonts w:hint="default"/>
      </w:rPr>
    </w:lvl>
    <w:lvl w:ilvl="7">
      <w:numFmt w:val="bullet"/>
      <w:lvlText w:val="•"/>
      <w:lvlJc w:val="left"/>
      <w:pPr>
        <w:ind w:left="7652" w:hanging="621"/>
      </w:pPr>
      <w:rPr>
        <w:rFonts w:hint="default"/>
      </w:rPr>
    </w:lvl>
    <w:lvl w:ilvl="8">
      <w:numFmt w:val="bullet"/>
      <w:lvlText w:val="•"/>
      <w:lvlJc w:val="left"/>
      <w:pPr>
        <w:ind w:left="8728" w:hanging="621"/>
      </w:pPr>
      <w:rPr>
        <w:rFonts w:hint="default"/>
      </w:rPr>
    </w:lvl>
  </w:abstractNum>
  <w:abstractNum w:abstractNumId="25">
    <w:nsid w:val="541025ED"/>
    <w:multiLevelType w:val="hybridMultilevel"/>
    <w:tmpl w:val="720A722C"/>
    <w:lvl w:ilvl="0" w:tplc="7E9CB8BC">
      <w:start w:val="1"/>
      <w:numFmt w:val="decimal"/>
      <w:lvlText w:val="%1)"/>
      <w:lvlJc w:val="left"/>
      <w:pPr>
        <w:ind w:left="118" w:hanging="293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1" w:tplc="85EAD92C">
      <w:numFmt w:val="bullet"/>
      <w:lvlText w:val="•"/>
      <w:lvlJc w:val="left"/>
      <w:pPr>
        <w:ind w:left="1196" w:hanging="293"/>
      </w:pPr>
      <w:rPr>
        <w:rFonts w:hint="default"/>
      </w:rPr>
    </w:lvl>
    <w:lvl w:ilvl="2" w:tplc="10ACEDD8">
      <w:numFmt w:val="bullet"/>
      <w:lvlText w:val="•"/>
      <w:lvlJc w:val="left"/>
      <w:pPr>
        <w:ind w:left="2272" w:hanging="293"/>
      </w:pPr>
      <w:rPr>
        <w:rFonts w:hint="default"/>
      </w:rPr>
    </w:lvl>
    <w:lvl w:ilvl="3" w:tplc="39DADAF4">
      <w:numFmt w:val="bullet"/>
      <w:lvlText w:val="•"/>
      <w:lvlJc w:val="left"/>
      <w:pPr>
        <w:ind w:left="3348" w:hanging="293"/>
      </w:pPr>
      <w:rPr>
        <w:rFonts w:hint="default"/>
      </w:rPr>
    </w:lvl>
    <w:lvl w:ilvl="4" w:tplc="7CD8F484">
      <w:numFmt w:val="bullet"/>
      <w:lvlText w:val="•"/>
      <w:lvlJc w:val="left"/>
      <w:pPr>
        <w:ind w:left="4424" w:hanging="293"/>
      </w:pPr>
      <w:rPr>
        <w:rFonts w:hint="default"/>
      </w:rPr>
    </w:lvl>
    <w:lvl w:ilvl="5" w:tplc="EE6647AE">
      <w:numFmt w:val="bullet"/>
      <w:lvlText w:val="•"/>
      <w:lvlJc w:val="left"/>
      <w:pPr>
        <w:ind w:left="5500" w:hanging="293"/>
      </w:pPr>
      <w:rPr>
        <w:rFonts w:hint="default"/>
      </w:rPr>
    </w:lvl>
    <w:lvl w:ilvl="6" w:tplc="5DA2816C">
      <w:numFmt w:val="bullet"/>
      <w:lvlText w:val="•"/>
      <w:lvlJc w:val="left"/>
      <w:pPr>
        <w:ind w:left="6576" w:hanging="293"/>
      </w:pPr>
      <w:rPr>
        <w:rFonts w:hint="default"/>
      </w:rPr>
    </w:lvl>
    <w:lvl w:ilvl="7" w:tplc="80662A86">
      <w:numFmt w:val="bullet"/>
      <w:lvlText w:val="•"/>
      <w:lvlJc w:val="left"/>
      <w:pPr>
        <w:ind w:left="7652" w:hanging="293"/>
      </w:pPr>
      <w:rPr>
        <w:rFonts w:hint="default"/>
      </w:rPr>
    </w:lvl>
    <w:lvl w:ilvl="8" w:tplc="DFAA090A">
      <w:numFmt w:val="bullet"/>
      <w:lvlText w:val="•"/>
      <w:lvlJc w:val="left"/>
      <w:pPr>
        <w:ind w:left="8728" w:hanging="293"/>
      </w:pPr>
      <w:rPr>
        <w:rFonts w:hint="default"/>
      </w:rPr>
    </w:lvl>
  </w:abstractNum>
  <w:abstractNum w:abstractNumId="26">
    <w:nsid w:val="5A331F47"/>
    <w:multiLevelType w:val="multilevel"/>
    <w:tmpl w:val="C0A6536A"/>
    <w:lvl w:ilvl="0">
      <w:start w:val="2"/>
      <w:numFmt w:val="decimal"/>
      <w:lvlText w:val="%1"/>
      <w:lvlJc w:val="left"/>
      <w:pPr>
        <w:ind w:left="614" w:hanging="32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4" w:hanging="324"/>
        <w:jc w:val="left"/>
      </w:pPr>
      <w:rPr>
        <w:rFonts w:ascii="Arial" w:eastAsia="Arial" w:hAnsi="Arial" w:cs="Arial" w:hint="default"/>
        <w:b/>
        <w:bCs/>
        <w:spacing w:val="-4"/>
        <w:w w:val="101"/>
        <w:sz w:val="17"/>
        <w:szCs w:val="17"/>
      </w:rPr>
    </w:lvl>
    <w:lvl w:ilvl="2">
      <w:start w:val="1"/>
      <w:numFmt w:val="decimal"/>
      <w:lvlText w:val="%1.%2.%3."/>
      <w:lvlJc w:val="left"/>
      <w:pPr>
        <w:ind w:left="118" w:hanging="477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3">
      <w:numFmt w:val="bullet"/>
      <w:lvlText w:val="•"/>
      <w:lvlJc w:val="left"/>
      <w:pPr>
        <w:ind w:left="2900" w:hanging="477"/>
      </w:pPr>
      <w:rPr>
        <w:rFonts w:hint="default"/>
      </w:rPr>
    </w:lvl>
    <w:lvl w:ilvl="4">
      <w:numFmt w:val="bullet"/>
      <w:lvlText w:val="•"/>
      <w:lvlJc w:val="left"/>
      <w:pPr>
        <w:ind w:left="4040" w:hanging="477"/>
      </w:pPr>
      <w:rPr>
        <w:rFonts w:hint="default"/>
      </w:rPr>
    </w:lvl>
    <w:lvl w:ilvl="5">
      <w:numFmt w:val="bullet"/>
      <w:lvlText w:val="•"/>
      <w:lvlJc w:val="left"/>
      <w:pPr>
        <w:ind w:left="5180" w:hanging="477"/>
      </w:pPr>
      <w:rPr>
        <w:rFonts w:hint="default"/>
      </w:rPr>
    </w:lvl>
    <w:lvl w:ilvl="6">
      <w:numFmt w:val="bullet"/>
      <w:lvlText w:val="•"/>
      <w:lvlJc w:val="left"/>
      <w:pPr>
        <w:ind w:left="6320" w:hanging="477"/>
      </w:pPr>
      <w:rPr>
        <w:rFonts w:hint="default"/>
      </w:rPr>
    </w:lvl>
    <w:lvl w:ilvl="7">
      <w:numFmt w:val="bullet"/>
      <w:lvlText w:val="•"/>
      <w:lvlJc w:val="left"/>
      <w:pPr>
        <w:ind w:left="7460" w:hanging="477"/>
      </w:pPr>
      <w:rPr>
        <w:rFonts w:hint="default"/>
      </w:rPr>
    </w:lvl>
    <w:lvl w:ilvl="8">
      <w:numFmt w:val="bullet"/>
      <w:lvlText w:val="•"/>
      <w:lvlJc w:val="left"/>
      <w:pPr>
        <w:ind w:left="8600" w:hanging="477"/>
      </w:pPr>
      <w:rPr>
        <w:rFonts w:hint="default"/>
      </w:rPr>
    </w:lvl>
  </w:abstractNum>
  <w:abstractNum w:abstractNumId="27">
    <w:nsid w:val="5C3824E6"/>
    <w:multiLevelType w:val="hybridMultilevel"/>
    <w:tmpl w:val="2FB6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677DC"/>
    <w:multiLevelType w:val="multilevel"/>
    <w:tmpl w:val="68D8ABE6"/>
    <w:lvl w:ilvl="0">
      <w:start w:val="2"/>
      <w:numFmt w:val="decimal"/>
      <w:lvlText w:val="%1"/>
      <w:lvlJc w:val="left"/>
      <w:pPr>
        <w:ind w:left="672" w:hanging="324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24" w:hanging="324"/>
        <w:jc w:val="left"/>
      </w:pPr>
      <w:rPr>
        <w:rFonts w:ascii="Arial" w:eastAsia="Arial" w:hAnsi="Arial" w:cs="Arial" w:hint="default"/>
        <w:b/>
        <w:bCs/>
        <w:spacing w:val="-4"/>
        <w:w w:val="101"/>
        <w:sz w:val="17"/>
        <w:szCs w:val="17"/>
      </w:rPr>
    </w:lvl>
    <w:lvl w:ilvl="2">
      <w:start w:val="1"/>
      <w:numFmt w:val="decimal"/>
      <w:lvlText w:val="%1.%2.%3."/>
      <w:lvlJc w:val="left"/>
      <w:pPr>
        <w:ind w:left="118" w:hanging="478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3">
      <w:numFmt w:val="bullet"/>
      <w:lvlText w:val="•"/>
      <w:lvlJc w:val="left"/>
      <w:pPr>
        <w:ind w:left="2946" w:hanging="478"/>
      </w:pPr>
      <w:rPr>
        <w:rFonts w:hint="default"/>
      </w:rPr>
    </w:lvl>
    <w:lvl w:ilvl="4">
      <w:numFmt w:val="bullet"/>
      <w:lvlText w:val="•"/>
      <w:lvlJc w:val="left"/>
      <w:pPr>
        <w:ind w:left="4080" w:hanging="478"/>
      </w:pPr>
      <w:rPr>
        <w:rFonts w:hint="default"/>
      </w:rPr>
    </w:lvl>
    <w:lvl w:ilvl="5">
      <w:numFmt w:val="bullet"/>
      <w:lvlText w:val="•"/>
      <w:lvlJc w:val="left"/>
      <w:pPr>
        <w:ind w:left="5213" w:hanging="478"/>
      </w:pPr>
      <w:rPr>
        <w:rFonts w:hint="default"/>
      </w:rPr>
    </w:lvl>
    <w:lvl w:ilvl="6">
      <w:numFmt w:val="bullet"/>
      <w:lvlText w:val="•"/>
      <w:lvlJc w:val="left"/>
      <w:pPr>
        <w:ind w:left="6346" w:hanging="478"/>
      </w:pPr>
      <w:rPr>
        <w:rFonts w:hint="default"/>
      </w:rPr>
    </w:lvl>
    <w:lvl w:ilvl="7">
      <w:numFmt w:val="bullet"/>
      <w:lvlText w:val="•"/>
      <w:lvlJc w:val="left"/>
      <w:pPr>
        <w:ind w:left="7480" w:hanging="478"/>
      </w:pPr>
      <w:rPr>
        <w:rFonts w:hint="default"/>
      </w:rPr>
    </w:lvl>
    <w:lvl w:ilvl="8">
      <w:numFmt w:val="bullet"/>
      <w:lvlText w:val="•"/>
      <w:lvlJc w:val="left"/>
      <w:pPr>
        <w:ind w:left="8613" w:hanging="478"/>
      </w:pPr>
      <w:rPr>
        <w:rFonts w:hint="default"/>
      </w:rPr>
    </w:lvl>
  </w:abstractNum>
  <w:abstractNum w:abstractNumId="29">
    <w:nsid w:val="635452BA"/>
    <w:multiLevelType w:val="multilevel"/>
    <w:tmpl w:val="4B3CAD1E"/>
    <w:lvl w:ilvl="0">
      <w:start w:val="5"/>
      <w:numFmt w:val="decimal"/>
      <w:lvlText w:val="%1"/>
      <w:lvlJc w:val="left"/>
      <w:pPr>
        <w:ind w:left="118" w:hanging="3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332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2">
      <w:numFmt w:val="bullet"/>
      <w:lvlText w:val="•"/>
      <w:lvlJc w:val="left"/>
      <w:pPr>
        <w:ind w:left="2272" w:hanging="332"/>
      </w:pPr>
      <w:rPr>
        <w:rFonts w:hint="default"/>
      </w:rPr>
    </w:lvl>
    <w:lvl w:ilvl="3">
      <w:numFmt w:val="bullet"/>
      <w:lvlText w:val="•"/>
      <w:lvlJc w:val="left"/>
      <w:pPr>
        <w:ind w:left="3348" w:hanging="332"/>
      </w:pPr>
      <w:rPr>
        <w:rFonts w:hint="default"/>
      </w:rPr>
    </w:lvl>
    <w:lvl w:ilvl="4">
      <w:numFmt w:val="bullet"/>
      <w:lvlText w:val="•"/>
      <w:lvlJc w:val="left"/>
      <w:pPr>
        <w:ind w:left="4424" w:hanging="332"/>
      </w:pPr>
      <w:rPr>
        <w:rFonts w:hint="default"/>
      </w:rPr>
    </w:lvl>
    <w:lvl w:ilvl="5">
      <w:numFmt w:val="bullet"/>
      <w:lvlText w:val="•"/>
      <w:lvlJc w:val="left"/>
      <w:pPr>
        <w:ind w:left="5500" w:hanging="332"/>
      </w:pPr>
      <w:rPr>
        <w:rFonts w:hint="default"/>
      </w:rPr>
    </w:lvl>
    <w:lvl w:ilvl="6">
      <w:numFmt w:val="bullet"/>
      <w:lvlText w:val="•"/>
      <w:lvlJc w:val="left"/>
      <w:pPr>
        <w:ind w:left="6576" w:hanging="332"/>
      </w:pPr>
      <w:rPr>
        <w:rFonts w:hint="default"/>
      </w:rPr>
    </w:lvl>
    <w:lvl w:ilvl="7">
      <w:numFmt w:val="bullet"/>
      <w:lvlText w:val="•"/>
      <w:lvlJc w:val="left"/>
      <w:pPr>
        <w:ind w:left="7652" w:hanging="332"/>
      </w:pPr>
      <w:rPr>
        <w:rFonts w:hint="default"/>
      </w:rPr>
    </w:lvl>
    <w:lvl w:ilvl="8">
      <w:numFmt w:val="bullet"/>
      <w:lvlText w:val="•"/>
      <w:lvlJc w:val="left"/>
      <w:pPr>
        <w:ind w:left="8728" w:hanging="332"/>
      </w:pPr>
      <w:rPr>
        <w:rFonts w:hint="default"/>
      </w:rPr>
    </w:lvl>
  </w:abstractNum>
  <w:abstractNum w:abstractNumId="30">
    <w:nsid w:val="68C35511"/>
    <w:multiLevelType w:val="multilevel"/>
    <w:tmpl w:val="E28A5228"/>
    <w:lvl w:ilvl="0">
      <w:start w:val="6"/>
      <w:numFmt w:val="decimal"/>
      <w:lvlText w:val="%1"/>
      <w:lvlJc w:val="left"/>
      <w:pPr>
        <w:ind w:left="118" w:hanging="35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355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2">
      <w:numFmt w:val="bullet"/>
      <w:lvlText w:val="•"/>
      <w:lvlJc w:val="left"/>
      <w:pPr>
        <w:ind w:left="2272" w:hanging="355"/>
      </w:pPr>
      <w:rPr>
        <w:rFonts w:hint="default"/>
      </w:rPr>
    </w:lvl>
    <w:lvl w:ilvl="3">
      <w:numFmt w:val="bullet"/>
      <w:lvlText w:val="•"/>
      <w:lvlJc w:val="left"/>
      <w:pPr>
        <w:ind w:left="3348" w:hanging="355"/>
      </w:pPr>
      <w:rPr>
        <w:rFonts w:hint="default"/>
      </w:rPr>
    </w:lvl>
    <w:lvl w:ilvl="4">
      <w:numFmt w:val="bullet"/>
      <w:lvlText w:val="•"/>
      <w:lvlJc w:val="left"/>
      <w:pPr>
        <w:ind w:left="4424" w:hanging="355"/>
      </w:pPr>
      <w:rPr>
        <w:rFonts w:hint="default"/>
      </w:rPr>
    </w:lvl>
    <w:lvl w:ilvl="5">
      <w:numFmt w:val="bullet"/>
      <w:lvlText w:val="•"/>
      <w:lvlJc w:val="left"/>
      <w:pPr>
        <w:ind w:left="5500" w:hanging="355"/>
      </w:pPr>
      <w:rPr>
        <w:rFonts w:hint="default"/>
      </w:rPr>
    </w:lvl>
    <w:lvl w:ilvl="6">
      <w:numFmt w:val="bullet"/>
      <w:lvlText w:val="•"/>
      <w:lvlJc w:val="left"/>
      <w:pPr>
        <w:ind w:left="6576" w:hanging="355"/>
      </w:pPr>
      <w:rPr>
        <w:rFonts w:hint="default"/>
      </w:rPr>
    </w:lvl>
    <w:lvl w:ilvl="7">
      <w:numFmt w:val="bullet"/>
      <w:lvlText w:val="•"/>
      <w:lvlJc w:val="left"/>
      <w:pPr>
        <w:ind w:left="7652" w:hanging="355"/>
      </w:pPr>
      <w:rPr>
        <w:rFonts w:hint="default"/>
      </w:rPr>
    </w:lvl>
    <w:lvl w:ilvl="8">
      <w:numFmt w:val="bullet"/>
      <w:lvlText w:val="•"/>
      <w:lvlJc w:val="left"/>
      <w:pPr>
        <w:ind w:left="8728" w:hanging="355"/>
      </w:pPr>
      <w:rPr>
        <w:rFonts w:hint="default"/>
      </w:rPr>
    </w:lvl>
  </w:abstractNum>
  <w:abstractNum w:abstractNumId="31">
    <w:nsid w:val="6EE93425"/>
    <w:multiLevelType w:val="multilevel"/>
    <w:tmpl w:val="40322D8A"/>
    <w:lvl w:ilvl="0">
      <w:start w:val="5"/>
      <w:numFmt w:val="decimal"/>
      <w:lvlText w:val="%1."/>
      <w:lvlJc w:val="left"/>
      <w:pPr>
        <w:ind w:left="118" w:hanging="225"/>
        <w:jc w:val="right"/>
      </w:pPr>
      <w:rPr>
        <w:rFonts w:hint="default"/>
        <w:b/>
        <w:bCs/>
        <w:spacing w:val="-4"/>
        <w:w w:val="101"/>
      </w:rPr>
    </w:lvl>
    <w:lvl w:ilvl="1">
      <w:start w:val="1"/>
      <w:numFmt w:val="decimal"/>
      <w:lvlText w:val="%1.%2."/>
      <w:lvlJc w:val="left"/>
      <w:pPr>
        <w:ind w:left="118" w:hanging="361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2">
      <w:start w:val="1"/>
      <w:numFmt w:val="decimal"/>
      <w:lvlText w:val="%1.%2.%3."/>
      <w:lvlJc w:val="left"/>
      <w:pPr>
        <w:ind w:left="118" w:hanging="470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3">
      <w:numFmt w:val="bullet"/>
      <w:lvlText w:val="•"/>
      <w:lvlJc w:val="left"/>
      <w:pPr>
        <w:ind w:left="3348" w:hanging="470"/>
      </w:pPr>
      <w:rPr>
        <w:rFonts w:hint="default"/>
      </w:rPr>
    </w:lvl>
    <w:lvl w:ilvl="4">
      <w:numFmt w:val="bullet"/>
      <w:lvlText w:val="•"/>
      <w:lvlJc w:val="left"/>
      <w:pPr>
        <w:ind w:left="4424" w:hanging="470"/>
      </w:pPr>
      <w:rPr>
        <w:rFonts w:hint="default"/>
      </w:rPr>
    </w:lvl>
    <w:lvl w:ilvl="5">
      <w:numFmt w:val="bullet"/>
      <w:lvlText w:val="•"/>
      <w:lvlJc w:val="left"/>
      <w:pPr>
        <w:ind w:left="5500" w:hanging="470"/>
      </w:pPr>
      <w:rPr>
        <w:rFonts w:hint="default"/>
      </w:rPr>
    </w:lvl>
    <w:lvl w:ilvl="6">
      <w:numFmt w:val="bullet"/>
      <w:lvlText w:val="•"/>
      <w:lvlJc w:val="left"/>
      <w:pPr>
        <w:ind w:left="6576" w:hanging="470"/>
      </w:pPr>
      <w:rPr>
        <w:rFonts w:hint="default"/>
      </w:rPr>
    </w:lvl>
    <w:lvl w:ilvl="7">
      <w:numFmt w:val="bullet"/>
      <w:lvlText w:val="•"/>
      <w:lvlJc w:val="left"/>
      <w:pPr>
        <w:ind w:left="7652" w:hanging="470"/>
      </w:pPr>
      <w:rPr>
        <w:rFonts w:hint="default"/>
      </w:rPr>
    </w:lvl>
    <w:lvl w:ilvl="8">
      <w:numFmt w:val="bullet"/>
      <w:lvlText w:val="•"/>
      <w:lvlJc w:val="left"/>
      <w:pPr>
        <w:ind w:left="8728" w:hanging="470"/>
      </w:pPr>
      <w:rPr>
        <w:rFonts w:hint="default"/>
      </w:rPr>
    </w:lvl>
  </w:abstractNum>
  <w:abstractNum w:abstractNumId="32">
    <w:nsid w:val="6F2D6353"/>
    <w:multiLevelType w:val="hybridMultilevel"/>
    <w:tmpl w:val="60FE77B4"/>
    <w:lvl w:ilvl="0" w:tplc="CB5C40BE">
      <w:start w:val="1"/>
      <w:numFmt w:val="decimal"/>
      <w:lvlText w:val="%1."/>
      <w:lvlJc w:val="left"/>
      <w:pPr>
        <w:ind w:left="118" w:hanging="214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1" w:tplc="4106E010">
      <w:numFmt w:val="bullet"/>
      <w:lvlText w:val="•"/>
      <w:lvlJc w:val="left"/>
      <w:pPr>
        <w:ind w:left="1196" w:hanging="214"/>
      </w:pPr>
      <w:rPr>
        <w:rFonts w:hint="default"/>
      </w:rPr>
    </w:lvl>
    <w:lvl w:ilvl="2" w:tplc="3F8AF73C">
      <w:numFmt w:val="bullet"/>
      <w:lvlText w:val="•"/>
      <w:lvlJc w:val="left"/>
      <w:pPr>
        <w:ind w:left="2272" w:hanging="214"/>
      </w:pPr>
      <w:rPr>
        <w:rFonts w:hint="default"/>
      </w:rPr>
    </w:lvl>
    <w:lvl w:ilvl="3" w:tplc="7A5A4E7C">
      <w:numFmt w:val="bullet"/>
      <w:lvlText w:val="•"/>
      <w:lvlJc w:val="left"/>
      <w:pPr>
        <w:ind w:left="3348" w:hanging="214"/>
      </w:pPr>
      <w:rPr>
        <w:rFonts w:hint="default"/>
      </w:rPr>
    </w:lvl>
    <w:lvl w:ilvl="4" w:tplc="4C7211CA">
      <w:numFmt w:val="bullet"/>
      <w:lvlText w:val="•"/>
      <w:lvlJc w:val="left"/>
      <w:pPr>
        <w:ind w:left="4424" w:hanging="214"/>
      </w:pPr>
      <w:rPr>
        <w:rFonts w:hint="default"/>
      </w:rPr>
    </w:lvl>
    <w:lvl w:ilvl="5" w:tplc="C1183496">
      <w:numFmt w:val="bullet"/>
      <w:lvlText w:val="•"/>
      <w:lvlJc w:val="left"/>
      <w:pPr>
        <w:ind w:left="5500" w:hanging="214"/>
      </w:pPr>
      <w:rPr>
        <w:rFonts w:hint="default"/>
      </w:rPr>
    </w:lvl>
    <w:lvl w:ilvl="6" w:tplc="DEACF14A">
      <w:numFmt w:val="bullet"/>
      <w:lvlText w:val="•"/>
      <w:lvlJc w:val="left"/>
      <w:pPr>
        <w:ind w:left="6576" w:hanging="214"/>
      </w:pPr>
      <w:rPr>
        <w:rFonts w:hint="default"/>
      </w:rPr>
    </w:lvl>
    <w:lvl w:ilvl="7" w:tplc="532C3EBE">
      <w:numFmt w:val="bullet"/>
      <w:lvlText w:val="•"/>
      <w:lvlJc w:val="left"/>
      <w:pPr>
        <w:ind w:left="7652" w:hanging="214"/>
      </w:pPr>
      <w:rPr>
        <w:rFonts w:hint="default"/>
      </w:rPr>
    </w:lvl>
    <w:lvl w:ilvl="8" w:tplc="609CAC88">
      <w:numFmt w:val="bullet"/>
      <w:lvlText w:val="•"/>
      <w:lvlJc w:val="left"/>
      <w:pPr>
        <w:ind w:left="8728" w:hanging="214"/>
      </w:pPr>
      <w:rPr>
        <w:rFonts w:hint="default"/>
      </w:rPr>
    </w:lvl>
  </w:abstractNum>
  <w:abstractNum w:abstractNumId="33">
    <w:nsid w:val="6FDD3FB3"/>
    <w:multiLevelType w:val="multilevel"/>
    <w:tmpl w:val="654209AA"/>
    <w:lvl w:ilvl="0">
      <w:start w:val="3"/>
      <w:numFmt w:val="decimal"/>
      <w:lvlText w:val="%1."/>
      <w:lvlJc w:val="left"/>
      <w:pPr>
        <w:ind w:left="534" w:hanging="185"/>
        <w:jc w:val="right"/>
      </w:pPr>
      <w:rPr>
        <w:rFonts w:hint="default"/>
        <w:b/>
        <w:bCs/>
        <w:spacing w:val="-4"/>
        <w:w w:val="101"/>
      </w:rPr>
    </w:lvl>
    <w:lvl w:ilvl="1">
      <w:start w:val="1"/>
      <w:numFmt w:val="decimal"/>
      <w:lvlText w:val="%1.%2."/>
      <w:lvlJc w:val="left"/>
      <w:pPr>
        <w:ind w:left="118" w:hanging="327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2">
      <w:start w:val="1"/>
      <w:numFmt w:val="decimal"/>
      <w:lvlText w:val="%1.%2.%3."/>
      <w:lvlJc w:val="left"/>
      <w:pPr>
        <w:ind w:left="118" w:hanging="482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3">
      <w:numFmt w:val="bullet"/>
      <w:lvlText w:val="•"/>
      <w:lvlJc w:val="left"/>
      <w:pPr>
        <w:ind w:left="2837" w:hanging="482"/>
      </w:pPr>
      <w:rPr>
        <w:rFonts w:hint="default"/>
      </w:rPr>
    </w:lvl>
    <w:lvl w:ilvl="4">
      <w:numFmt w:val="bullet"/>
      <w:lvlText w:val="•"/>
      <w:lvlJc w:val="left"/>
      <w:pPr>
        <w:ind w:left="3986" w:hanging="482"/>
      </w:pPr>
      <w:rPr>
        <w:rFonts w:hint="default"/>
      </w:rPr>
    </w:lvl>
    <w:lvl w:ilvl="5">
      <w:numFmt w:val="bullet"/>
      <w:lvlText w:val="•"/>
      <w:lvlJc w:val="left"/>
      <w:pPr>
        <w:ind w:left="5135" w:hanging="482"/>
      </w:pPr>
      <w:rPr>
        <w:rFonts w:hint="default"/>
      </w:rPr>
    </w:lvl>
    <w:lvl w:ilvl="6">
      <w:numFmt w:val="bullet"/>
      <w:lvlText w:val="•"/>
      <w:lvlJc w:val="left"/>
      <w:pPr>
        <w:ind w:left="6284" w:hanging="482"/>
      </w:pPr>
      <w:rPr>
        <w:rFonts w:hint="default"/>
      </w:rPr>
    </w:lvl>
    <w:lvl w:ilvl="7">
      <w:numFmt w:val="bullet"/>
      <w:lvlText w:val="•"/>
      <w:lvlJc w:val="left"/>
      <w:pPr>
        <w:ind w:left="7433" w:hanging="482"/>
      </w:pPr>
      <w:rPr>
        <w:rFonts w:hint="default"/>
      </w:rPr>
    </w:lvl>
    <w:lvl w:ilvl="8">
      <w:numFmt w:val="bullet"/>
      <w:lvlText w:val="•"/>
      <w:lvlJc w:val="left"/>
      <w:pPr>
        <w:ind w:left="8582" w:hanging="482"/>
      </w:pPr>
      <w:rPr>
        <w:rFonts w:hint="default"/>
      </w:rPr>
    </w:lvl>
  </w:abstractNum>
  <w:abstractNum w:abstractNumId="34">
    <w:nsid w:val="71E77C7B"/>
    <w:multiLevelType w:val="multilevel"/>
    <w:tmpl w:val="15EA3856"/>
    <w:lvl w:ilvl="0">
      <w:start w:val="4"/>
      <w:numFmt w:val="decimal"/>
      <w:lvlText w:val="%1."/>
      <w:lvlJc w:val="left"/>
      <w:pPr>
        <w:ind w:left="118" w:hanging="185"/>
        <w:jc w:val="right"/>
      </w:pPr>
      <w:rPr>
        <w:rFonts w:hint="default"/>
        <w:b/>
        <w:bCs/>
        <w:spacing w:val="-4"/>
        <w:w w:val="101"/>
      </w:rPr>
    </w:lvl>
    <w:lvl w:ilvl="1">
      <w:start w:val="1"/>
      <w:numFmt w:val="decimal"/>
      <w:lvlText w:val="%1.%2."/>
      <w:lvlJc w:val="left"/>
      <w:pPr>
        <w:ind w:left="118" w:hanging="378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2">
      <w:numFmt w:val="bullet"/>
      <w:lvlText w:val="•"/>
      <w:lvlJc w:val="left"/>
      <w:pPr>
        <w:ind w:left="2272" w:hanging="378"/>
      </w:pPr>
      <w:rPr>
        <w:rFonts w:hint="default"/>
      </w:rPr>
    </w:lvl>
    <w:lvl w:ilvl="3">
      <w:numFmt w:val="bullet"/>
      <w:lvlText w:val="•"/>
      <w:lvlJc w:val="left"/>
      <w:pPr>
        <w:ind w:left="3348" w:hanging="378"/>
      </w:pPr>
      <w:rPr>
        <w:rFonts w:hint="default"/>
      </w:rPr>
    </w:lvl>
    <w:lvl w:ilvl="4">
      <w:numFmt w:val="bullet"/>
      <w:lvlText w:val="•"/>
      <w:lvlJc w:val="left"/>
      <w:pPr>
        <w:ind w:left="4424" w:hanging="378"/>
      </w:pPr>
      <w:rPr>
        <w:rFonts w:hint="default"/>
      </w:rPr>
    </w:lvl>
    <w:lvl w:ilvl="5">
      <w:numFmt w:val="bullet"/>
      <w:lvlText w:val="•"/>
      <w:lvlJc w:val="left"/>
      <w:pPr>
        <w:ind w:left="5500" w:hanging="378"/>
      </w:pPr>
      <w:rPr>
        <w:rFonts w:hint="default"/>
      </w:rPr>
    </w:lvl>
    <w:lvl w:ilvl="6">
      <w:numFmt w:val="bullet"/>
      <w:lvlText w:val="•"/>
      <w:lvlJc w:val="left"/>
      <w:pPr>
        <w:ind w:left="6576" w:hanging="378"/>
      </w:pPr>
      <w:rPr>
        <w:rFonts w:hint="default"/>
      </w:rPr>
    </w:lvl>
    <w:lvl w:ilvl="7">
      <w:numFmt w:val="bullet"/>
      <w:lvlText w:val="•"/>
      <w:lvlJc w:val="left"/>
      <w:pPr>
        <w:ind w:left="7652" w:hanging="378"/>
      </w:pPr>
      <w:rPr>
        <w:rFonts w:hint="default"/>
      </w:rPr>
    </w:lvl>
    <w:lvl w:ilvl="8">
      <w:numFmt w:val="bullet"/>
      <w:lvlText w:val="•"/>
      <w:lvlJc w:val="left"/>
      <w:pPr>
        <w:ind w:left="8728" w:hanging="378"/>
      </w:pPr>
      <w:rPr>
        <w:rFonts w:hint="default"/>
      </w:rPr>
    </w:lvl>
  </w:abstractNum>
  <w:abstractNum w:abstractNumId="35">
    <w:nsid w:val="75F50208"/>
    <w:multiLevelType w:val="multilevel"/>
    <w:tmpl w:val="8DE02E84"/>
    <w:lvl w:ilvl="0">
      <w:start w:val="3"/>
      <w:numFmt w:val="decimal"/>
      <w:lvlText w:val="%1"/>
      <w:lvlJc w:val="left"/>
      <w:pPr>
        <w:ind w:left="118" w:hanging="47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73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2">
      <w:start w:val="1"/>
      <w:numFmt w:val="decimal"/>
      <w:lvlText w:val="%1.%2.%3."/>
      <w:lvlJc w:val="left"/>
      <w:pPr>
        <w:ind w:left="118" w:hanging="584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3">
      <w:numFmt w:val="bullet"/>
      <w:lvlText w:val="•"/>
      <w:lvlJc w:val="left"/>
      <w:pPr>
        <w:ind w:left="3348" w:hanging="584"/>
      </w:pPr>
      <w:rPr>
        <w:rFonts w:hint="default"/>
      </w:rPr>
    </w:lvl>
    <w:lvl w:ilvl="4">
      <w:numFmt w:val="bullet"/>
      <w:lvlText w:val="•"/>
      <w:lvlJc w:val="left"/>
      <w:pPr>
        <w:ind w:left="4424" w:hanging="584"/>
      </w:pPr>
      <w:rPr>
        <w:rFonts w:hint="default"/>
      </w:rPr>
    </w:lvl>
    <w:lvl w:ilvl="5">
      <w:numFmt w:val="bullet"/>
      <w:lvlText w:val="•"/>
      <w:lvlJc w:val="left"/>
      <w:pPr>
        <w:ind w:left="5500" w:hanging="584"/>
      </w:pPr>
      <w:rPr>
        <w:rFonts w:hint="default"/>
      </w:rPr>
    </w:lvl>
    <w:lvl w:ilvl="6">
      <w:numFmt w:val="bullet"/>
      <w:lvlText w:val="•"/>
      <w:lvlJc w:val="left"/>
      <w:pPr>
        <w:ind w:left="6576" w:hanging="584"/>
      </w:pPr>
      <w:rPr>
        <w:rFonts w:hint="default"/>
      </w:rPr>
    </w:lvl>
    <w:lvl w:ilvl="7">
      <w:numFmt w:val="bullet"/>
      <w:lvlText w:val="•"/>
      <w:lvlJc w:val="left"/>
      <w:pPr>
        <w:ind w:left="7652" w:hanging="584"/>
      </w:pPr>
      <w:rPr>
        <w:rFonts w:hint="default"/>
      </w:rPr>
    </w:lvl>
    <w:lvl w:ilvl="8">
      <w:numFmt w:val="bullet"/>
      <w:lvlText w:val="•"/>
      <w:lvlJc w:val="left"/>
      <w:pPr>
        <w:ind w:left="8728" w:hanging="584"/>
      </w:pPr>
      <w:rPr>
        <w:rFonts w:hint="default"/>
      </w:rPr>
    </w:lvl>
  </w:abstractNum>
  <w:abstractNum w:abstractNumId="36">
    <w:nsid w:val="78BD35FD"/>
    <w:multiLevelType w:val="multilevel"/>
    <w:tmpl w:val="C6A2E048"/>
    <w:lvl w:ilvl="0">
      <w:start w:val="3"/>
      <w:numFmt w:val="decimal"/>
      <w:lvlText w:val="%1"/>
      <w:lvlJc w:val="left"/>
      <w:pPr>
        <w:ind w:left="672" w:hanging="324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72" w:hanging="324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2">
      <w:start w:val="1"/>
      <w:numFmt w:val="decimal"/>
      <w:lvlText w:val="%1.%2.%3."/>
      <w:lvlJc w:val="left"/>
      <w:pPr>
        <w:ind w:left="118" w:hanging="523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3">
      <w:numFmt w:val="bullet"/>
      <w:lvlText w:val="•"/>
      <w:lvlJc w:val="left"/>
      <w:pPr>
        <w:ind w:left="2946" w:hanging="523"/>
      </w:pPr>
      <w:rPr>
        <w:rFonts w:hint="default"/>
      </w:rPr>
    </w:lvl>
    <w:lvl w:ilvl="4">
      <w:numFmt w:val="bullet"/>
      <w:lvlText w:val="•"/>
      <w:lvlJc w:val="left"/>
      <w:pPr>
        <w:ind w:left="4080" w:hanging="523"/>
      </w:pPr>
      <w:rPr>
        <w:rFonts w:hint="default"/>
      </w:rPr>
    </w:lvl>
    <w:lvl w:ilvl="5">
      <w:numFmt w:val="bullet"/>
      <w:lvlText w:val="•"/>
      <w:lvlJc w:val="left"/>
      <w:pPr>
        <w:ind w:left="5213" w:hanging="523"/>
      </w:pPr>
      <w:rPr>
        <w:rFonts w:hint="default"/>
      </w:rPr>
    </w:lvl>
    <w:lvl w:ilvl="6">
      <w:numFmt w:val="bullet"/>
      <w:lvlText w:val="•"/>
      <w:lvlJc w:val="left"/>
      <w:pPr>
        <w:ind w:left="6346" w:hanging="523"/>
      </w:pPr>
      <w:rPr>
        <w:rFonts w:hint="default"/>
      </w:rPr>
    </w:lvl>
    <w:lvl w:ilvl="7">
      <w:numFmt w:val="bullet"/>
      <w:lvlText w:val="•"/>
      <w:lvlJc w:val="left"/>
      <w:pPr>
        <w:ind w:left="7480" w:hanging="523"/>
      </w:pPr>
      <w:rPr>
        <w:rFonts w:hint="default"/>
      </w:rPr>
    </w:lvl>
    <w:lvl w:ilvl="8">
      <w:numFmt w:val="bullet"/>
      <w:lvlText w:val="•"/>
      <w:lvlJc w:val="left"/>
      <w:pPr>
        <w:ind w:left="8613" w:hanging="523"/>
      </w:pPr>
      <w:rPr>
        <w:rFonts w:hint="default"/>
      </w:rPr>
    </w:lvl>
  </w:abstractNum>
  <w:abstractNum w:abstractNumId="37">
    <w:nsid w:val="7A3F26D4"/>
    <w:multiLevelType w:val="multilevel"/>
    <w:tmpl w:val="C47C8448"/>
    <w:lvl w:ilvl="0">
      <w:start w:val="3"/>
      <w:numFmt w:val="decimal"/>
      <w:lvlText w:val="%1"/>
      <w:lvlJc w:val="left"/>
      <w:pPr>
        <w:ind w:left="672" w:hanging="324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72" w:hanging="324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2">
      <w:start w:val="1"/>
      <w:numFmt w:val="decimal"/>
      <w:lvlText w:val="%1.%2.%3."/>
      <w:lvlJc w:val="left"/>
      <w:pPr>
        <w:ind w:left="118" w:hanging="523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3">
      <w:numFmt w:val="bullet"/>
      <w:lvlText w:val="•"/>
      <w:lvlJc w:val="left"/>
      <w:pPr>
        <w:ind w:left="2946" w:hanging="523"/>
      </w:pPr>
      <w:rPr>
        <w:rFonts w:hint="default"/>
      </w:rPr>
    </w:lvl>
    <w:lvl w:ilvl="4">
      <w:numFmt w:val="bullet"/>
      <w:lvlText w:val="•"/>
      <w:lvlJc w:val="left"/>
      <w:pPr>
        <w:ind w:left="4080" w:hanging="523"/>
      </w:pPr>
      <w:rPr>
        <w:rFonts w:hint="default"/>
      </w:rPr>
    </w:lvl>
    <w:lvl w:ilvl="5">
      <w:numFmt w:val="bullet"/>
      <w:lvlText w:val="•"/>
      <w:lvlJc w:val="left"/>
      <w:pPr>
        <w:ind w:left="5213" w:hanging="523"/>
      </w:pPr>
      <w:rPr>
        <w:rFonts w:hint="default"/>
      </w:rPr>
    </w:lvl>
    <w:lvl w:ilvl="6">
      <w:numFmt w:val="bullet"/>
      <w:lvlText w:val="•"/>
      <w:lvlJc w:val="left"/>
      <w:pPr>
        <w:ind w:left="6346" w:hanging="523"/>
      </w:pPr>
      <w:rPr>
        <w:rFonts w:hint="default"/>
      </w:rPr>
    </w:lvl>
    <w:lvl w:ilvl="7">
      <w:numFmt w:val="bullet"/>
      <w:lvlText w:val="•"/>
      <w:lvlJc w:val="left"/>
      <w:pPr>
        <w:ind w:left="7480" w:hanging="523"/>
      </w:pPr>
      <w:rPr>
        <w:rFonts w:hint="default"/>
      </w:rPr>
    </w:lvl>
    <w:lvl w:ilvl="8">
      <w:numFmt w:val="bullet"/>
      <w:lvlText w:val="•"/>
      <w:lvlJc w:val="left"/>
      <w:pPr>
        <w:ind w:left="8613" w:hanging="523"/>
      </w:pPr>
      <w:rPr>
        <w:rFonts w:hint="default"/>
      </w:rPr>
    </w:lvl>
  </w:abstractNum>
  <w:abstractNum w:abstractNumId="38">
    <w:nsid w:val="7C896F0F"/>
    <w:multiLevelType w:val="hybridMultilevel"/>
    <w:tmpl w:val="9F92532A"/>
    <w:lvl w:ilvl="0" w:tplc="E8022D9A">
      <w:start w:val="1"/>
      <w:numFmt w:val="decimal"/>
      <w:lvlText w:val="%1)"/>
      <w:lvlJc w:val="left"/>
      <w:pPr>
        <w:ind w:left="603" w:hanging="197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1" w:tplc="E2DE14C2">
      <w:numFmt w:val="bullet"/>
      <w:lvlText w:val="•"/>
      <w:lvlJc w:val="left"/>
      <w:pPr>
        <w:ind w:left="1628" w:hanging="197"/>
      </w:pPr>
      <w:rPr>
        <w:rFonts w:hint="default"/>
      </w:rPr>
    </w:lvl>
    <w:lvl w:ilvl="2" w:tplc="CC0EC19C">
      <w:numFmt w:val="bullet"/>
      <w:lvlText w:val="•"/>
      <w:lvlJc w:val="left"/>
      <w:pPr>
        <w:ind w:left="2656" w:hanging="197"/>
      </w:pPr>
      <w:rPr>
        <w:rFonts w:hint="default"/>
      </w:rPr>
    </w:lvl>
    <w:lvl w:ilvl="3" w:tplc="238862BA">
      <w:numFmt w:val="bullet"/>
      <w:lvlText w:val="•"/>
      <w:lvlJc w:val="left"/>
      <w:pPr>
        <w:ind w:left="3684" w:hanging="197"/>
      </w:pPr>
      <w:rPr>
        <w:rFonts w:hint="default"/>
      </w:rPr>
    </w:lvl>
    <w:lvl w:ilvl="4" w:tplc="FFD428E0">
      <w:numFmt w:val="bullet"/>
      <w:lvlText w:val="•"/>
      <w:lvlJc w:val="left"/>
      <w:pPr>
        <w:ind w:left="4712" w:hanging="197"/>
      </w:pPr>
      <w:rPr>
        <w:rFonts w:hint="default"/>
      </w:rPr>
    </w:lvl>
    <w:lvl w:ilvl="5" w:tplc="8B445828">
      <w:numFmt w:val="bullet"/>
      <w:lvlText w:val="•"/>
      <w:lvlJc w:val="left"/>
      <w:pPr>
        <w:ind w:left="5740" w:hanging="197"/>
      </w:pPr>
      <w:rPr>
        <w:rFonts w:hint="default"/>
      </w:rPr>
    </w:lvl>
    <w:lvl w:ilvl="6" w:tplc="52DC1D30">
      <w:numFmt w:val="bullet"/>
      <w:lvlText w:val="•"/>
      <w:lvlJc w:val="left"/>
      <w:pPr>
        <w:ind w:left="6768" w:hanging="197"/>
      </w:pPr>
      <w:rPr>
        <w:rFonts w:hint="default"/>
      </w:rPr>
    </w:lvl>
    <w:lvl w:ilvl="7" w:tplc="28ACB7A0">
      <w:numFmt w:val="bullet"/>
      <w:lvlText w:val="•"/>
      <w:lvlJc w:val="left"/>
      <w:pPr>
        <w:ind w:left="7796" w:hanging="197"/>
      </w:pPr>
      <w:rPr>
        <w:rFonts w:hint="default"/>
      </w:rPr>
    </w:lvl>
    <w:lvl w:ilvl="8" w:tplc="06647458">
      <w:numFmt w:val="bullet"/>
      <w:lvlText w:val="•"/>
      <w:lvlJc w:val="left"/>
      <w:pPr>
        <w:ind w:left="8824" w:hanging="197"/>
      </w:pPr>
      <w:rPr>
        <w:rFonts w:hint="default"/>
      </w:rPr>
    </w:lvl>
  </w:abstractNum>
  <w:abstractNum w:abstractNumId="39">
    <w:nsid w:val="7CB57633"/>
    <w:multiLevelType w:val="multilevel"/>
    <w:tmpl w:val="59DA677C"/>
    <w:lvl w:ilvl="0">
      <w:start w:val="2"/>
      <w:numFmt w:val="decimal"/>
      <w:lvlText w:val="%1."/>
      <w:lvlJc w:val="left"/>
      <w:pPr>
        <w:ind w:left="534" w:hanging="185"/>
        <w:jc w:val="right"/>
      </w:pPr>
      <w:rPr>
        <w:rFonts w:hint="default"/>
        <w:b/>
        <w:bCs/>
        <w:spacing w:val="-4"/>
        <w:w w:val="101"/>
      </w:rPr>
    </w:lvl>
    <w:lvl w:ilvl="1">
      <w:start w:val="1"/>
      <w:numFmt w:val="decimal"/>
      <w:lvlText w:val="%1.%2."/>
      <w:lvlJc w:val="left"/>
      <w:pPr>
        <w:ind w:left="118" w:hanging="325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2">
      <w:numFmt w:val="bullet"/>
      <w:lvlText w:val="•"/>
      <w:lvlJc w:val="left"/>
      <w:pPr>
        <w:ind w:left="1688" w:hanging="325"/>
      </w:pPr>
      <w:rPr>
        <w:rFonts w:hint="default"/>
      </w:rPr>
    </w:lvl>
    <w:lvl w:ilvl="3">
      <w:numFmt w:val="bullet"/>
      <w:lvlText w:val="•"/>
      <w:lvlJc w:val="left"/>
      <w:pPr>
        <w:ind w:left="2837" w:hanging="325"/>
      </w:pPr>
      <w:rPr>
        <w:rFonts w:hint="default"/>
      </w:rPr>
    </w:lvl>
    <w:lvl w:ilvl="4">
      <w:numFmt w:val="bullet"/>
      <w:lvlText w:val="•"/>
      <w:lvlJc w:val="left"/>
      <w:pPr>
        <w:ind w:left="3986" w:hanging="325"/>
      </w:pPr>
      <w:rPr>
        <w:rFonts w:hint="default"/>
      </w:rPr>
    </w:lvl>
    <w:lvl w:ilvl="5">
      <w:numFmt w:val="bullet"/>
      <w:lvlText w:val="•"/>
      <w:lvlJc w:val="left"/>
      <w:pPr>
        <w:ind w:left="5135" w:hanging="325"/>
      </w:pPr>
      <w:rPr>
        <w:rFonts w:hint="default"/>
      </w:rPr>
    </w:lvl>
    <w:lvl w:ilvl="6">
      <w:numFmt w:val="bullet"/>
      <w:lvlText w:val="•"/>
      <w:lvlJc w:val="left"/>
      <w:pPr>
        <w:ind w:left="6284" w:hanging="325"/>
      </w:pPr>
      <w:rPr>
        <w:rFonts w:hint="default"/>
      </w:rPr>
    </w:lvl>
    <w:lvl w:ilvl="7">
      <w:numFmt w:val="bullet"/>
      <w:lvlText w:val="•"/>
      <w:lvlJc w:val="left"/>
      <w:pPr>
        <w:ind w:left="7433" w:hanging="325"/>
      </w:pPr>
      <w:rPr>
        <w:rFonts w:hint="default"/>
      </w:rPr>
    </w:lvl>
    <w:lvl w:ilvl="8">
      <w:numFmt w:val="bullet"/>
      <w:lvlText w:val="•"/>
      <w:lvlJc w:val="left"/>
      <w:pPr>
        <w:ind w:left="8582" w:hanging="325"/>
      </w:pPr>
      <w:rPr>
        <w:rFonts w:hint="default"/>
      </w:rPr>
    </w:lvl>
  </w:abstractNum>
  <w:abstractNum w:abstractNumId="40">
    <w:nsid w:val="7EE61642"/>
    <w:multiLevelType w:val="multilevel"/>
    <w:tmpl w:val="98F8F9DE"/>
    <w:lvl w:ilvl="0">
      <w:start w:val="6"/>
      <w:numFmt w:val="decimal"/>
      <w:lvlText w:val="%1."/>
      <w:lvlJc w:val="left"/>
      <w:pPr>
        <w:ind w:left="118" w:hanging="185"/>
        <w:jc w:val="right"/>
      </w:pPr>
      <w:rPr>
        <w:rFonts w:hint="default"/>
        <w:b/>
        <w:bCs/>
        <w:spacing w:val="-4"/>
        <w:w w:val="101"/>
      </w:rPr>
    </w:lvl>
    <w:lvl w:ilvl="1">
      <w:start w:val="1"/>
      <w:numFmt w:val="decimal"/>
      <w:lvlText w:val="%1.%2."/>
      <w:lvlJc w:val="left"/>
      <w:pPr>
        <w:ind w:left="118" w:hanging="325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2">
      <w:numFmt w:val="bullet"/>
      <w:lvlText w:val="•"/>
      <w:lvlJc w:val="left"/>
      <w:pPr>
        <w:ind w:left="2272" w:hanging="325"/>
      </w:pPr>
      <w:rPr>
        <w:rFonts w:hint="default"/>
      </w:rPr>
    </w:lvl>
    <w:lvl w:ilvl="3">
      <w:numFmt w:val="bullet"/>
      <w:lvlText w:val="•"/>
      <w:lvlJc w:val="left"/>
      <w:pPr>
        <w:ind w:left="3348" w:hanging="325"/>
      </w:pPr>
      <w:rPr>
        <w:rFonts w:hint="default"/>
      </w:rPr>
    </w:lvl>
    <w:lvl w:ilvl="4">
      <w:numFmt w:val="bullet"/>
      <w:lvlText w:val="•"/>
      <w:lvlJc w:val="left"/>
      <w:pPr>
        <w:ind w:left="4424" w:hanging="325"/>
      </w:pPr>
      <w:rPr>
        <w:rFonts w:hint="default"/>
      </w:rPr>
    </w:lvl>
    <w:lvl w:ilvl="5">
      <w:numFmt w:val="bullet"/>
      <w:lvlText w:val="•"/>
      <w:lvlJc w:val="left"/>
      <w:pPr>
        <w:ind w:left="5500" w:hanging="325"/>
      </w:pPr>
      <w:rPr>
        <w:rFonts w:hint="default"/>
      </w:rPr>
    </w:lvl>
    <w:lvl w:ilvl="6">
      <w:numFmt w:val="bullet"/>
      <w:lvlText w:val="•"/>
      <w:lvlJc w:val="left"/>
      <w:pPr>
        <w:ind w:left="6576" w:hanging="325"/>
      </w:pPr>
      <w:rPr>
        <w:rFonts w:hint="default"/>
      </w:rPr>
    </w:lvl>
    <w:lvl w:ilvl="7">
      <w:numFmt w:val="bullet"/>
      <w:lvlText w:val="•"/>
      <w:lvlJc w:val="left"/>
      <w:pPr>
        <w:ind w:left="7652" w:hanging="325"/>
      </w:pPr>
      <w:rPr>
        <w:rFonts w:hint="default"/>
      </w:rPr>
    </w:lvl>
    <w:lvl w:ilvl="8">
      <w:numFmt w:val="bullet"/>
      <w:lvlText w:val="•"/>
      <w:lvlJc w:val="left"/>
      <w:pPr>
        <w:ind w:left="8728" w:hanging="32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29"/>
  </w:num>
  <w:num w:numId="4">
    <w:abstractNumId w:val="0"/>
  </w:num>
  <w:num w:numId="5">
    <w:abstractNumId w:val="38"/>
  </w:num>
  <w:num w:numId="6">
    <w:abstractNumId w:val="35"/>
  </w:num>
  <w:num w:numId="7">
    <w:abstractNumId w:val="24"/>
  </w:num>
  <w:num w:numId="8">
    <w:abstractNumId w:val="18"/>
  </w:num>
  <w:num w:numId="9">
    <w:abstractNumId w:val="28"/>
  </w:num>
  <w:num w:numId="10">
    <w:abstractNumId w:val="21"/>
  </w:num>
  <w:num w:numId="11">
    <w:abstractNumId w:val="13"/>
  </w:num>
  <w:num w:numId="12">
    <w:abstractNumId w:val="3"/>
  </w:num>
  <w:num w:numId="13">
    <w:abstractNumId w:val="26"/>
  </w:num>
  <w:num w:numId="14">
    <w:abstractNumId w:val="32"/>
  </w:num>
  <w:num w:numId="15">
    <w:abstractNumId w:val="15"/>
  </w:num>
  <w:num w:numId="16">
    <w:abstractNumId w:val="23"/>
  </w:num>
  <w:num w:numId="17">
    <w:abstractNumId w:val="14"/>
  </w:num>
  <w:num w:numId="18">
    <w:abstractNumId w:val="10"/>
  </w:num>
  <w:num w:numId="19">
    <w:abstractNumId w:val="25"/>
  </w:num>
  <w:num w:numId="20">
    <w:abstractNumId w:val="1"/>
  </w:num>
  <w:num w:numId="21">
    <w:abstractNumId w:val="22"/>
  </w:num>
  <w:num w:numId="22">
    <w:abstractNumId w:val="4"/>
  </w:num>
  <w:num w:numId="23">
    <w:abstractNumId w:val="12"/>
  </w:num>
  <w:num w:numId="24">
    <w:abstractNumId w:val="40"/>
  </w:num>
  <w:num w:numId="25">
    <w:abstractNumId w:val="31"/>
  </w:num>
  <w:num w:numId="26">
    <w:abstractNumId w:val="34"/>
  </w:num>
  <w:num w:numId="27">
    <w:abstractNumId w:val="36"/>
  </w:num>
  <w:num w:numId="28">
    <w:abstractNumId w:val="2"/>
  </w:num>
  <w:num w:numId="29">
    <w:abstractNumId w:val="37"/>
  </w:num>
  <w:num w:numId="30">
    <w:abstractNumId w:val="6"/>
  </w:num>
  <w:num w:numId="31">
    <w:abstractNumId w:val="11"/>
  </w:num>
  <w:num w:numId="32">
    <w:abstractNumId w:val="33"/>
  </w:num>
  <w:num w:numId="33">
    <w:abstractNumId w:val="39"/>
  </w:num>
  <w:num w:numId="34">
    <w:abstractNumId w:val="16"/>
  </w:num>
  <w:num w:numId="35">
    <w:abstractNumId w:val="7"/>
  </w:num>
  <w:num w:numId="36">
    <w:abstractNumId w:val="20"/>
  </w:num>
  <w:num w:numId="37">
    <w:abstractNumId w:val="8"/>
  </w:num>
  <w:num w:numId="38">
    <w:abstractNumId w:val="19"/>
  </w:num>
  <w:num w:numId="39">
    <w:abstractNumId w:val="5"/>
  </w:num>
  <w:num w:numId="40">
    <w:abstractNumId w:val="17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ADC"/>
    <w:rsid w:val="00251195"/>
    <w:rsid w:val="002B4ADC"/>
    <w:rsid w:val="003F79BA"/>
    <w:rsid w:val="008460EF"/>
    <w:rsid w:val="009C03BC"/>
    <w:rsid w:val="00DA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4A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1">
    <w:name w:val="heading 1"/>
    <w:basedOn w:val="a"/>
    <w:link w:val="10"/>
    <w:uiPriority w:val="1"/>
    <w:qFormat/>
    <w:rsid w:val="002B4ADC"/>
    <w:pPr>
      <w:ind w:left="118"/>
      <w:outlineLvl w:val="0"/>
    </w:pPr>
    <w:rPr>
      <w:b/>
      <w:bCs/>
    </w:rPr>
  </w:style>
  <w:style w:type="paragraph" w:styleId="2">
    <w:name w:val="heading 2"/>
    <w:basedOn w:val="a"/>
    <w:link w:val="20"/>
    <w:uiPriority w:val="1"/>
    <w:qFormat/>
    <w:rsid w:val="002B4ADC"/>
    <w:pPr>
      <w:ind w:left="118"/>
      <w:outlineLvl w:val="1"/>
    </w:pPr>
    <w:rPr>
      <w:b/>
      <w:bCs/>
      <w:sz w:val="18"/>
      <w:szCs w:val="18"/>
    </w:rPr>
  </w:style>
  <w:style w:type="paragraph" w:styleId="3">
    <w:name w:val="heading 3"/>
    <w:basedOn w:val="a"/>
    <w:link w:val="30"/>
    <w:uiPriority w:val="1"/>
    <w:qFormat/>
    <w:rsid w:val="002B4ADC"/>
    <w:pPr>
      <w:ind w:left="118" w:hanging="323"/>
      <w:outlineLvl w:val="2"/>
    </w:pPr>
    <w:rPr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B4ADC"/>
    <w:rPr>
      <w:rFonts w:ascii="Arial" w:eastAsia="Arial" w:hAnsi="Arial" w:cs="Arial"/>
      <w:b/>
      <w:bCs/>
      <w:lang w:val="en-US"/>
    </w:rPr>
  </w:style>
  <w:style w:type="character" w:customStyle="1" w:styleId="20">
    <w:name w:val="Заголовок 2 Знак"/>
    <w:basedOn w:val="a0"/>
    <w:link w:val="2"/>
    <w:uiPriority w:val="1"/>
    <w:rsid w:val="002B4ADC"/>
    <w:rPr>
      <w:rFonts w:ascii="Arial" w:eastAsia="Arial" w:hAnsi="Arial" w:cs="Arial"/>
      <w:b/>
      <w:bCs/>
      <w:sz w:val="18"/>
      <w:szCs w:val="1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2B4ADC"/>
    <w:rPr>
      <w:rFonts w:ascii="Arial" w:eastAsia="Arial" w:hAnsi="Arial" w:cs="Arial"/>
      <w:b/>
      <w:bCs/>
      <w:sz w:val="17"/>
      <w:szCs w:val="17"/>
      <w:lang w:val="en-US"/>
    </w:rPr>
  </w:style>
  <w:style w:type="table" w:customStyle="1" w:styleId="TableNormal">
    <w:name w:val="Table Normal"/>
    <w:uiPriority w:val="2"/>
    <w:semiHidden/>
    <w:unhideWhenUsed/>
    <w:qFormat/>
    <w:rsid w:val="002B4A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B4ADC"/>
    <w:pPr>
      <w:spacing w:before="1"/>
      <w:ind w:left="118" w:firstLine="289"/>
      <w:jc w:val="both"/>
    </w:pPr>
    <w:rPr>
      <w:sz w:val="17"/>
      <w:szCs w:val="17"/>
    </w:rPr>
  </w:style>
  <w:style w:type="character" w:customStyle="1" w:styleId="a4">
    <w:name w:val="Основной текст Знак"/>
    <w:basedOn w:val="a0"/>
    <w:link w:val="a3"/>
    <w:uiPriority w:val="1"/>
    <w:rsid w:val="002B4ADC"/>
    <w:rPr>
      <w:rFonts w:ascii="Arial" w:eastAsia="Arial" w:hAnsi="Arial" w:cs="Arial"/>
      <w:sz w:val="17"/>
      <w:szCs w:val="17"/>
      <w:lang w:val="en-US"/>
    </w:rPr>
  </w:style>
  <w:style w:type="paragraph" w:styleId="a5">
    <w:name w:val="List Paragraph"/>
    <w:basedOn w:val="a"/>
    <w:uiPriority w:val="1"/>
    <w:qFormat/>
    <w:rsid w:val="002B4ADC"/>
    <w:pPr>
      <w:spacing w:before="1"/>
      <w:ind w:left="118" w:right="4479" w:firstLine="289"/>
      <w:jc w:val="both"/>
    </w:pPr>
  </w:style>
  <w:style w:type="paragraph" w:customStyle="1" w:styleId="TableParagraph">
    <w:name w:val="Table Paragraph"/>
    <w:basedOn w:val="a"/>
    <w:uiPriority w:val="1"/>
    <w:qFormat/>
    <w:rsid w:val="002B4ADC"/>
  </w:style>
  <w:style w:type="paragraph" w:styleId="a6">
    <w:name w:val="Normal (Web)"/>
    <w:basedOn w:val="a"/>
    <w:uiPriority w:val="99"/>
    <w:semiHidden/>
    <w:unhideWhenUsed/>
    <w:rsid w:val="002B4AD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2B4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65862" TargetMode="External"/><Relationship Id="rId13" Type="http://schemas.openxmlformats.org/officeDocument/2006/relationships/hyperlink" Target="http://docs.cntd.ru/document/901765862" TargetMode="External"/><Relationship Id="rId18" Type="http://schemas.openxmlformats.org/officeDocument/2006/relationships/hyperlink" Target="http://docs.cntd.ru/document/901765862" TargetMode="External"/><Relationship Id="rId26" Type="http://schemas.openxmlformats.org/officeDocument/2006/relationships/hyperlink" Target="http://docs.cntd.ru/document/901765862" TargetMode="External"/><Relationship Id="rId39" Type="http://schemas.openxmlformats.org/officeDocument/2006/relationships/hyperlink" Target="http://docs.cntd.ru/document/90176586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1765862" TargetMode="External"/><Relationship Id="rId34" Type="http://schemas.openxmlformats.org/officeDocument/2006/relationships/hyperlink" Target="http://docs.cntd.ru/document/901765862" TargetMode="External"/><Relationship Id="rId42" Type="http://schemas.openxmlformats.org/officeDocument/2006/relationships/hyperlink" Target="http://docs.cntd.ru/document/901765862" TargetMode="External"/><Relationship Id="rId7" Type="http://schemas.openxmlformats.org/officeDocument/2006/relationships/hyperlink" Target="http://docs.cntd.ru/document/901765862" TargetMode="External"/><Relationship Id="rId12" Type="http://schemas.openxmlformats.org/officeDocument/2006/relationships/hyperlink" Target="http://docs.cntd.ru/document/901765862" TargetMode="External"/><Relationship Id="rId17" Type="http://schemas.openxmlformats.org/officeDocument/2006/relationships/hyperlink" Target="http://docs.cntd.ru/document/902249301" TargetMode="External"/><Relationship Id="rId25" Type="http://schemas.openxmlformats.org/officeDocument/2006/relationships/hyperlink" Target="http://docs.cntd.ru/document/901765862" TargetMode="External"/><Relationship Id="rId33" Type="http://schemas.openxmlformats.org/officeDocument/2006/relationships/hyperlink" Target="http://docs.cntd.ru/document/901765862" TargetMode="External"/><Relationship Id="rId38" Type="http://schemas.openxmlformats.org/officeDocument/2006/relationships/hyperlink" Target="http://docs.cntd.ru/document/901765862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49301" TargetMode="External"/><Relationship Id="rId20" Type="http://schemas.openxmlformats.org/officeDocument/2006/relationships/hyperlink" Target="http://docs.cntd.ru/document/901765862" TargetMode="External"/><Relationship Id="rId29" Type="http://schemas.openxmlformats.org/officeDocument/2006/relationships/hyperlink" Target="http://docs.cntd.ru/document/901765862" TargetMode="External"/><Relationship Id="rId41" Type="http://schemas.openxmlformats.org/officeDocument/2006/relationships/hyperlink" Target="http://docs.cntd.ru/document/9017658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65862" TargetMode="External"/><Relationship Id="rId11" Type="http://schemas.openxmlformats.org/officeDocument/2006/relationships/hyperlink" Target="http://docs.cntd.ru/document/901765862" TargetMode="External"/><Relationship Id="rId24" Type="http://schemas.openxmlformats.org/officeDocument/2006/relationships/hyperlink" Target="http://docs.cntd.ru/document/901765862" TargetMode="External"/><Relationship Id="rId32" Type="http://schemas.openxmlformats.org/officeDocument/2006/relationships/hyperlink" Target="http://docs.cntd.ru/document/901765862" TargetMode="External"/><Relationship Id="rId37" Type="http://schemas.openxmlformats.org/officeDocument/2006/relationships/hyperlink" Target="http://docs.cntd.ru/document/901765862" TargetMode="External"/><Relationship Id="rId40" Type="http://schemas.openxmlformats.org/officeDocument/2006/relationships/hyperlink" Target="http://docs.cntd.ru/document/901765862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249301" TargetMode="External"/><Relationship Id="rId23" Type="http://schemas.openxmlformats.org/officeDocument/2006/relationships/hyperlink" Target="http://docs.cntd.ru/document/901765862" TargetMode="External"/><Relationship Id="rId28" Type="http://schemas.openxmlformats.org/officeDocument/2006/relationships/hyperlink" Target="http://docs.cntd.ru/document/901765862" TargetMode="External"/><Relationship Id="rId36" Type="http://schemas.openxmlformats.org/officeDocument/2006/relationships/hyperlink" Target="http://docs.cntd.ru/document/901765862" TargetMode="External"/><Relationship Id="rId10" Type="http://schemas.openxmlformats.org/officeDocument/2006/relationships/hyperlink" Target="http://docs.cntd.ru/document/901765862" TargetMode="External"/><Relationship Id="rId19" Type="http://schemas.openxmlformats.org/officeDocument/2006/relationships/hyperlink" Target="http://docs.cntd.ru/document/901765862" TargetMode="External"/><Relationship Id="rId31" Type="http://schemas.openxmlformats.org/officeDocument/2006/relationships/hyperlink" Target="http://docs.cntd.ru/document/901765862" TargetMode="External"/><Relationship Id="rId44" Type="http://schemas.openxmlformats.org/officeDocument/2006/relationships/hyperlink" Target="http://docs.cntd.ru/document/9017658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8053" TargetMode="External"/><Relationship Id="rId14" Type="http://schemas.openxmlformats.org/officeDocument/2006/relationships/hyperlink" Target="http://docs.cntd.ru/document/901765862" TargetMode="External"/><Relationship Id="rId22" Type="http://schemas.openxmlformats.org/officeDocument/2006/relationships/hyperlink" Target="http://docs.cntd.ru/document/901765862" TargetMode="External"/><Relationship Id="rId27" Type="http://schemas.openxmlformats.org/officeDocument/2006/relationships/hyperlink" Target="http://docs.cntd.ru/document/901765862" TargetMode="External"/><Relationship Id="rId30" Type="http://schemas.openxmlformats.org/officeDocument/2006/relationships/hyperlink" Target="http://docs.cntd.ru/document/901765862" TargetMode="External"/><Relationship Id="rId35" Type="http://schemas.openxmlformats.org/officeDocument/2006/relationships/hyperlink" Target="http://docs.cntd.ru/document/901765862" TargetMode="External"/><Relationship Id="rId43" Type="http://schemas.openxmlformats.org/officeDocument/2006/relationships/hyperlink" Target="http://docs.cntd.ru/document/901765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3298</Words>
  <Characters>18800</Characters>
  <Application>Microsoft Office Word</Application>
  <DocSecurity>0</DocSecurity>
  <Lines>156</Lines>
  <Paragraphs>44</Paragraphs>
  <ScaleCrop>false</ScaleCrop>
  <Company/>
  <LinksUpToDate>false</LinksUpToDate>
  <CharactersWithSpaces>22054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dcterms:created xsi:type="dcterms:W3CDTF">2018-12-29T07:42:00Z</dcterms:created>
  <dcterms:modified xsi:type="dcterms:W3CDTF">2019-03-19T07:34:00Z</dcterms:modified>
</cp:coreProperties>
</file>